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79"/>
        <w:gridCol w:w="5577"/>
        <w:gridCol w:w="2763"/>
        <w:gridCol w:w="1071"/>
      </w:tblGrid>
      <w:tr w:rsidR="00424684" w:rsidRPr="00424684" w14:paraId="572B7F7D" w14:textId="77777777" w:rsidTr="00EA58EC">
        <w:trPr>
          <w:tblHeader/>
        </w:trPr>
        <w:tc>
          <w:tcPr>
            <w:tcW w:w="1730" w:type="pct"/>
            <w:shd w:val="clear" w:color="auto" w:fill="B4C6E7" w:themeFill="accent1" w:themeFillTint="66"/>
          </w:tcPr>
          <w:p w14:paraId="0B406561" w14:textId="5E14429C" w:rsidR="00424684" w:rsidRPr="00424684" w:rsidRDefault="00424684">
            <w:pPr>
              <w:rPr>
                <w:rFonts w:ascii="Arial" w:hAnsi="Arial" w:cs="Arial"/>
              </w:rPr>
            </w:pPr>
            <w:r w:rsidRPr="00424684">
              <w:rPr>
                <w:rFonts w:ascii="Arial" w:hAnsi="Arial" w:cs="Arial"/>
              </w:rPr>
              <w:t>File name</w:t>
            </w:r>
          </w:p>
        </w:tc>
        <w:tc>
          <w:tcPr>
            <w:tcW w:w="1938" w:type="pct"/>
            <w:shd w:val="clear" w:color="auto" w:fill="B4C6E7" w:themeFill="accent1" w:themeFillTint="66"/>
          </w:tcPr>
          <w:p w14:paraId="407DE2A0" w14:textId="25555328" w:rsidR="00424684" w:rsidRPr="00424684" w:rsidRDefault="00424684">
            <w:pPr>
              <w:rPr>
                <w:rFonts w:ascii="Arial" w:hAnsi="Arial" w:cs="Arial"/>
              </w:rPr>
            </w:pPr>
            <w:r w:rsidRPr="00424684">
              <w:rPr>
                <w:rFonts w:ascii="Arial" w:hAnsi="Arial" w:cs="Arial"/>
              </w:rPr>
              <w:t>Citation</w:t>
            </w:r>
          </w:p>
        </w:tc>
        <w:tc>
          <w:tcPr>
            <w:tcW w:w="960" w:type="pct"/>
            <w:shd w:val="clear" w:color="auto" w:fill="B4C6E7" w:themeFill="accent1" w:themeFillTint="66"/>
          </w:tcPr>
          <w:p w14:paraId="386BEA4B" w14:textId="3506D2F6" w:rsidR="00424684" w:rsidRPr="00424684" w:rsidRDefault="00424684">
            <w:pPr>
              <w:rPr>
                <w:rFonts w:ascii="Arial" w:hAnsi="Arial" w:cs="Arial"/>
              </w:rPr>
            </w:pPr>
            <w:r w:rsidRPr="00424684">
              <w:rPr>
                <w:rFonts w:ascii="Arial" w:hAnsi="Arial" w:cs="Arial"/>
              </w:rPr>
              <w:t>Tags</w:t>
            </w:r>
            <w:r w:rsidR="009442AD">
              <w:rPr>
                <w:rFonts w:ascii="Arial" w:hAnsi="Arial" w:cs="Arial"/>
              </w:rPr>
              <w:t xml:space="preserve"> / </w:t>
            </w:r>
            <w:r w:rsidR="00883AB2">
              <w:rPr>
                <w:rFonts w:ascii="Arial" w:hAnsi="Arial" w:cs="Arial"/>
              </w:rPr>
              <w:t>funding</w:t>
            </w:r>
          </w:p>
        </w:tc>
        <w:tc>
          <w:tcPr>
            <w:tcW w:w="372" w:type="pct"/>
            <w:shd w:val="clear" w:color="auto" w:fill="B4C6E7" w:themeFill="accent1" w:themeFillTint="66"/>
          </w:tcPr>
          <w:p w14:paraId="1F0814BE" w14:textId="773EB9BD" w:rsidR="00424684" w:rsidRPr="00424684" w:rsidRDefault="00424684">
            <w:pPr>
              <w:rPr>
                <w:rFonts w:ascii="Arial" w:hAnsi="Arial" w:cs="Arial"/>
              </w:rPr>
            </w:pPr>
            <w:r w:rsidRPr="00424684">
              <w:rPr>
                <w:rFonts w:ascii="Arial" w:hAnsi="Arial" w:cs="Arial"/>
              </w:rPr>
              <w:t xml:space="preserve">UBC / </w:t>
            </w:r>
            <w:proofErr w:type="gramStart"/>
            <w:r w:rsidRPr="00424684">
              <w:rPr>
                <w:rFonts w:ascii="Arial" w:hAnsi="Arial" w:cs="Arial"/>
              </w:rPr>
              <w:t>BVRC ?</w:t>
            </w:r>
            <w:proofErr w:type="gramEnd"/>
          </w:p>
        </w:tc>
      </w:tr>
      <w:tr w:rsidR="00D53D59" w:rsidRPr="00424684" w14:paraId="3681B1C9" w14:textId="77777777" w:rsidTr="00D53D59">
        <w:trPr>
          <w:tblHeader/>
        </w:trPr>
        <w:tc>
          <w:tcPr>
            <w:tcW w:w="5000" w:type="pct"/>
            <w:gridSpan w:val="4"/>
            <w:shd w:val="clear" w:color="auto" w:fill="8EAADB" w:themeFill="accent1" w:themeFillTint="99"/>
          </w:tcPr>
          <w:p w14:paraId="5CE77509" w14:textId="269D31C4" w:rsidR="00D53D59" w:rsidRPr="00424684" w:rsidRDefault="00D53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Publications</w:t>
            </w:r>
          </w:p>
        </w:tc>
      </w:tr>
      <w:tr w:rsidR="00690A7A" w:rsidRPr="00424684" w14:paraId="4243B923" w14:textId="77777777" w:rsidTr="00EA58EC">
        <w:trPr>
          <w:tblHeader/>
        </w:trPr>
        <w:tc>
          <w:tcPr>
            <w:tcW w:w="1730" w:type="pct"/>
          </w:tcPr>
          <w:p w14:paraId="27058230" w14:textId="77777777" w:rsidR="00690A7A" w:rsidRDefault="007B48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Baron et al. (2022) LAND ECO.pdf</w:t>
            </w:r>
          </w:p>
          <w:p w14:paraId="1D5A05F3" w14:textId="77777777" w:rsidR="007B4881" w:rsidRDefault="007B4881">
            <w:pPr>
              <w:rPr>
                <w:rFonts w:ascii="Arial" w:hAnsi="Arial" w:cs="Arial"/>
              </w:rPr>
            </w:pPr>
          </w:p>
          <w:p w14:paraId="1C62C958" w14:textId="77777777" w:rsidR="007B4881" w:rsidRDefault="007B48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Also see:</w:t>
            </w:r>
          </w:p>
          <w:p w14:paraId="4AF4E170" w14:textId="77777777" w:rsidR="009160C2" w:rsidRDefault="009160C2">
            <w:pPr>
              <w:rPr>
                <w:rFonts w:ascii="Arial" w:hAnsi="Arial" w:cs="Arial"/>
              </w:rPr>
            </w:pPr>
          </w:p>
          <w:p w14:paraId="74C5F513" w14:textId="4882EA6B" w:rsidR="007B4881" w:rsidRPr="00CB6A50" w:rsidRDefault="007B48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Baron et al. (2022) LAND ECO </w:t>
            </w:r>
            <w:r w:rsidR="009160C2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9160C2">
              <w:rPr>
                <w:rFonts w:ascii="Arial" w:hAnsi="Arial" w:cs="Arial"/>
              </w:rPr>
              <w:t>Fire Deficits Infographic.png</w:t>
            </w:r>
          </w:p>
        </w:tc>
        <w:tc>
          <w:tcPr>
            <w:tcW w:w="1938" w:type="pct"/>
          </w:tcPr>
          <w:p w14:paraId="6957E112" w14:textId="01EAFECA" w:rsidR="00690A7A" w:rsidRPr="00690A7A" w:rsidRDefault="00690A7A">
            <w:pPr>
              <w:rPr>
                <w:rFonts w:ascii="Arial" w:hAnsi="Arial" w:cs="Arial"/>
                <w:lang w:val="en-CA"/>
              </w:rPr>
            </w:pPr>
            <w:r w:rsidRPr="00690A7A">
              <w:rPr>
                <w:rFonts w:ascii="Arial" w:hAnsi="Arial" w:cs="Arial"/>
                <w:u w:val="single"/>
                <w:lang w:val="en-CA"/>
              </w:rPr>
              <w:t>Baron, J. N.,</w:t>
            </w:r>
            <w:r w:rsidRPr="00690A7A">
              <w:rPr>
                <w:rFonts w:ascii="Arial" w:hAnsi="Arial" w:cs="Arial"/>
                <w:lang w:val="en-CA"/>
              </w:rPr>
              <w:t xml:space="preserve"> Gergel, S. E., </w:t>
            </w:r>
            <w:proofErr w:type="spellStart"/>
            <w:r w:rsidRPr="00690A7A">
              <w:rPr>
                <w:rFonts w:ascii="Arial" w:hAnsi="Arial" w:cs="Arial"/>
                <w:lang w:val="en-CA"/>
              </w:rPr>
              <w:t>Hessburg</w:t>
            </w:r>
            <w:proofErr w:type="spellEnd"/>
            <w:r w:rsidRPr="00690A7A">
              <w:rPr>
                <w:rFonts w:ascii="Arial" w:hAnsi="Arial" w:cs="Arial"/>
                <w:lang w:val="en-CA"/>
              </w:rPr>
              <w:t xml:space="preserve">, P. F. &amp; </w:t>
            </w:r>
            <w:r w:rsidRPr="00690A7A">
              <w:rPr>
                <w:rFonts w:ascii="Arial" w:hAnsi="Arial" w:cs="Arial"/>
                <w:u w:val="single"/>
                <w:lang w:val="en-CA"/>
              </w:rPr>
              <w:t>Daniels, L. D.</w:t>
            </w:r>
            <w:r w:rsidRPr="00690A7A">
              <w:rPr>
                <w:rFonts w:ascii="Arial" w:hAnsi="Arial" w:cs="Arial"/>
                <w:lang w:val="en-CA"/>
              </w:rPr>
              <w:t xml:space="preserve"> </w:t>
            </w:r>
            <w:r w:rsidR="00C52485">
              <w:rPr>
                <w:rFonts w:ascii="Arial" w:hAnsi="Arial" w:cs="Arial"/>
                <w:lang w:val="en-CA"/>
              </w:rPr>
              <w:t>2022</w:t>
            </w:r>
            <w:r w:rsidRPr="00690A7A">
              <w:rPr>
                <w:rFonts w:ascii="Arial" w:hAnsi="Arial" w:cs="Arial"/>
                <w:lang w:val="en-CA"/>
              </w:rPr>
              <w:t>. A century of transformation: Fire regime transitions from 1919 to 2019 in southeastern British Columbia, Canada. Landscape Ecology</w:t>
            </w:r>
            <w:r w:rsidR="00F40675">
              <w:rPr>
                <w:rFonts w:ascii="Arial" w:hAnsi="Arial" w:cs="Arial"/>
                <w:lang w:val="en-CA"/>
              </w:rPr>
              <w:t>.</w:t>
            </w:r>
          </w:p>
        </w:tc>
        <w:tc>
          <w:tcPr>
            <w:tcW w:w="960" w:type="pct"/>
          </w:tcPr>
          <w:p w14:paraId="6B626373" w14:textId="4FE9080F" w:rsidR="00690A7A" w:rsidRPr="00424684" w:rsidRDefault="00883A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NSERC Discovery Grant</w:t>
            </w:r>
            <w:r w:rsidR="00872829">
              <w:rPr>
                <w:rFonts w:ascii="Arial" w:hAnsi="Arial" w:cs="Arial"/>
              </w:rPr>
              <w:t>, Canada Wildfire Network Grant</w:t>
            </w:r>
          </w:p>
        </w:tc>
        <w:tc>
          <w:tcPr>
            <w:tcW w:w="372" w:type="pct"/>
          </w:tcPr>
          <w:p w14:paraId="388E32E8" w14:textId="322FF780" w:rsidR="00690A7A" w:rsidRDefault="00690A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24E70B23" w14:textId="77777777" w:rsidTr="00EA58EC">
        <w:trPr>
          <w:tblHeader/>
        </w:trPr>
        <w:tc>
          <w:tcPr>
            <w:tcW w:w="1730" w:type="pct"/>
          </w:tcPr>
          <w:p w14:paraId="3AC6BD45" w14:textId="34B0D12C" w:rsidR="00424684" w:rsidRPr="00424684" w:rsidRDefault="00CB6A50">
            <w:pPr>
              <w:rPr>
                <w:rFonts w:ascii="Arial" w:hAnsi="Arial" w:cs="Arial"/>
              </w:rPr>
            </w:pPr>
            <w:r w:rsidRPr="00CB6A50">
              <w:rPr>
                <w:rFonts w:ascii="Arial" w:hAnsi="Arial" w:cs="Arial"/>
              </w:rPr>
              <w:t>Brookes et al. (2021) FRONTIERS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7557D841" w14:textId="5EEE513E" w:rsidR="00424684" w:rsidRPr="00424684" w:rsidRDefault="00CB6A50">
            <w:pPr>
              <w:rPr>
                <w:rFonts w:ascii="Arial" w:hAnsi="Arial" w:cs="Arial"/>
              </w:rPr>
            </w:pPr>
            <w:r w:rsidRPr="00CB6A50">
              <w:rPr>
                <w:rFonts w:ascii="Arial" w:hAnsi="Arial" w:cs="Arial"/>
              </w:rPr>
              <w:t xml:space="preserve">Brookes, W., </w:t>
            </w:r>
            <w:r w:rsidRPr="00D74795">
              <w:rPr>
                <w:rFonts w:ascii="Arial" w:hAnsi="Arial" w:cs="Arial"/>
                <w:u w:val="single"/>
              </w:rPr>
              <w:t>Daniels, L. D., Copes-</w:t>
            </w:r>
            <w:proofErr w:type="spellStart"/>
            <w:r w:rsidRPr="00D74795">
              <w:rPr>
                <w:rFonts w:ascii="Arial" w:hAnsi="Arial" w:cs="Arial"/>
                <w:u w:val="single"/>
              </w:rPr>
              <w:t>Gerbitz</w:t>
            </w:r>
            <w:proofErr w:type="spellEnd"/>
            <w:r w:rsidRPr="00D74795">
              <w:rPr>
                <w:rFonts w:ascii="Arial" w:hAnsi="Arial" w:cs="Arial"/>
                <w:u w:val="single"/>
              </w:rPr>
              <w:t>, K., Baron, J.</w:t>
            </w:r>
            <w:r w:rsidRPr="00CB6A50">
              <w:rPr>
                <w:rFonts w:ascii="Arial" w:hAnsi="Arial" w:cs="Arial"/>
              </w:rPr>
              <w:t>, and Carroll, A. L. (2021) A disrupted historical fire regime in central British Columbia. Frontiers in Ecology and Evolution 9.</w:t>
            </w:r>
          </w:p>
        </w:tc>
        <w:tc>
          <w:tcPr>
            <w:tcW w:w="960" w:type="pct"/>
          </w:tcPr>
          <w:p w14:paraId="46102DCC" w14:textId="659789A9" w:rsidR="00424684" w:rsidRPr="00424684" w:rsidRDefault="006C1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NSERC Discovery Grant</w:t>
            </w:r>
          </w:p>
        </w:tc>
        <w:tc>
          <w:tcPr>
            <w:tcW w:w="372" w:type="pct"/>
          </w:tcPr>
          <w:p w14:paraId="75B9D26F" w14:textId="663A7F02" w:rsidR="00424684" w:rsidRPr="00424684" w:rsidRDefault="00CB6A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7B690012" w14:textId="77777777" w:rsidTr="00EA58EC">
        <w:trPr>
          <w:tblHeader/>
        </w:trPr>
        <w:tc>
          <w:tcPr>
            <w:tcW w:w="1730" w:type="pct"/>
          </w:tcPr>
          <w:p w14:paraId="4EA310A9" w14:textId="2915800B" w:rsidR="00424684" w:rsidRPr="00424684" w:rsidRDefault="00CB6A50">
            <w:pPr>
              <w:rPr>
                <w:rFonts w:ascii="Arial" w:hAnsi="Arial" w:cs="Arial"/>
              </w:rPr>
            </w:pPr>
            <w:r w:rsidRPr="00CB6A50">
              <w:rPr>
                <w:rFonts w:ascii="Arial" w:hAnsi="Arial" w:cs="Arial"/>
              </w:rPr>
              <w:t>Copes-</w:t>
            </w:r>
            <w:proofErr w:type="spellStart"/>
            <w:r w:rsidRPr="00CB6A50">
              <w:rPr>
                <w:rFonts w:ascii="Arial" w:hAnsi="Arial" w:cs="Arial"/>
              </w:rPr>
              <w:t>Gerbitz</w:t>
            </w:r>
            <w:proofErr w:type="spellEnd"/>
            <w:r w:rsidRPr="00CB6A50">
              <w:rPr>
                <w:rFonts w:ascii="Arial" w:hAnsi="Arial" w:cs="Arial"/>
              </w:rPr>
              <w:t xml:space="preserve"> et al. (2021) ECO AND SOC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60C30027" w14:textId="0DFD8E1E" w:rsidR="00424684" w:rsidRPr="00424684" w:rsidRDefault="00CB6A50">
            <w:pPr>
              <w:rPr>
                <w:rFonts w:ascii="Arial" w:hAnsi="Arial" w:cs="Arial"/>
              </w:rPr>
            </w:pPr>
            <w:r w:rsidRPr="00D74795">
              <w:rPr>
                <w:rFonts w:ascii="Arial" w:hAnsi="Arial" w:cs="Arial"/>
                <w:u w:val="single"/>
              </w:rPr>
              <w:t>Copes-</w:t>
            </w:r>
            <w:proofErr w:type="spellStart"/>
            <w:r w:rsidRPr="00D74795">
              <w:rPr>
                <w:rFonts w:ascii="Arial" w:hAnsi="Arial" w:cs="Arial"/>
                <w:u w:val="single"/>
              </w:rPr>
              <w:t>Gerbitz</w:t>
            </w:r>
            <w:proofErr w:type="spellEnd"/>
            <w:r w:rsidRPr="00D74795">
              <w:rPr>
                <w:rFonts w:ascii="Arial" w:hAnsi="Arial" w:cs="Arial"/>
                <w:u w:val="single"/>
              </w:rPr>
              <w:t>, K.</w:t>
            </w:r>
            <w:r w:rsidRPr="00CB6A50">
              <w:rPr>
                <w:rFonts w:ascii="Arial" w:hAnsi="Arial" w:cs="Arial"/>
              </w:rPr>
              <w:t xml:space="preserve">, Hagerman, S. M, and </w:t>
            </w:r>
            <w:r w:rsidRPr="00D74795">
              <w:rPr>
                <w:rFonts w:ascii="Arial" w:hAnsi="Arial" w:cs="Arial"/>
                <w:u w:val="single"/>
              </w:rPr>
              <w:t>Daniels, L. D.</w:t>
            </w:r>
            <w:r w:rsidRPr="00CB6A50">
              <w:rPr>
                <w:rFonts w:ascii="Arial" w:hAnsi="Arial" w:cs="Arial"/>
              </w:rPr>
              <w:t xml:space="preserve"> (2021) Situating Indigenous knowledge for resilience in fire-dependent social-ecological systems. Ecology and Society 26(4).</w:t>
            </w:r>
          </w:p>
        </w:tc>
        <w:tc>
          <w:tcPr>
            <w:tcW w:w="960" w:type="pct"/>
          </w:tcPr>
          <w:p w14:paraId="33E9D36D" w14:textId="6A6FFDB4" w:rsidR="00424684" w:rsidRPr="00424684" w:rsidRDefault="00654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2C60CEB8" w14:textId="4451CD05" w:rsidR="00424684" w:rsidRPr="00424684" w:rsidRDefault="00CB6A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6210830D" w14:textId="77777777" w:rsidTr="00EA58EC">
        <w:trPr>
          <w:tblHeader/>
        </w:trPr>
        <w:tc>
          <w:tcPr>
            <w:tcW w:w="1730" w:type="pct"/>
          </w:tcPr>
          <w:p w14:paraId="0634A6E8" w14:textId="2D61E929" w:rsidR="00424684" w:rsidRPr="00424684" w:rsidRDefault="00CB6A50">
            <w:pPr>
              <w:rPr>
                <w:rFonts w:ascii="Arial" w:hAnsi="Arial" w:cs="Arial"/>
              </w:rPr>
            </w:pPr>
            <w:r w:rsidRPr="00CB6A50">
              <w:rPr>
                <w:rFonts w:ascii="Arial" w:hAnsi="Arial" w:cs="Arial"/>
              </w:rPr>
              <w:t>Copes-</w:t>
            </w:r>
            <w:proofErr w:type="spellStart"/>
            <w:r w:rsidRPr="00CB6A50">
              <w:rPr>
                <w:rFonts w:ascii="Arial" w:hAnsi="Arial" w:cs="Arial"/>
              </w:rPr>
              <w:t>Gerbitz</w:t>
            </w:r>
            <w:proofErr w:type="spellEnd"/>
            <w:r w:rsidRPr="00CB6A50">
              <w:rPr>
                <w:rFonts w:ascii="Arial" w:hAnsi="Arial" w:cs="Arial"/>
              </w:rPr>
              <w:t xml:space="preserve"> et al. (2022) FRONTIERS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2CF3C935" w14:textId="16316444" w:rsidR="00424684" w:rsidRPr="00424684" w:rsidRDefault="00CB6A50">
            <w:pPr>
              <w:rPr>
                <w:rFonts w:ascii="Arial" w:hAnsi="Arial" w:cs="Arial"/>
              </w:rPr>
            </w:pPr>
            <w:r w:rsidRPr="00D74795">
              <w:rPr>
                <w:rFonts w:ascii="Arial" w:hAnsi="Arial" w:cs="Arial"/>
                <w:u w:val="single"/>
              </w:rPr>
              <w:t>Copes-</w:t>
            </w:r>
            <w:proofErr w:type="spellStart"/>
            <w:r w:rsidRPr="00D74795">
              <w:rPr>
                <w:rFonts w:ascii="Arial" w:hAnsi="Arial" w:cs="Arial"/>
                <w:u w:val="single"/>
              </w:rPr>
              <w:t>Gerbitz</w:t>
            </w:r>
            <w:proofErr w:type="spellEnd"/>
            <w:r w:rsidRPr="00D74795">
              <w:rPr>
                <w:rFonts w:ascii="Arial" w:hAnsi="Arial" w:cs="Arial"/>
                <w:u w:val="single"/>
              </w:rPr>
              <w:t>, K., Dickson-Hoyle, S.</w:t>
            </w:r>
            <w:r w:rsidRPr="00CB6A50">
              <w:rPr>
                <w:rFonts w:ascii="Arial" w:hAnsi="Arial" w:cs="Arial"/>
              </w:rPr>
              <w:t xml:space="preserve">, </w:t>
            </w:r>
            <w:proofErr w:type="spellStart"/>
            <w:r w:rsidRPr="00CB6A50">
              <w:rPr>
                <w:rFonts w:ascii="Arial" w:hAnsi="Arial" w:cs="Arial"/>
              </w:rPr>
              <w:t>Ravensbergen</w:t>
            </w:r>
            <w:proofErr w:type="spellEnd"/>
            <w:r w:rsidRPr="00CB6A50">
              <w:rPr>
                <w:rFonts w:ascii="Arial" w:hAnsi="Arial" w:cs="Arial"/>
              </w:rPr>
              <w:t>, S., Hagerman, S.M. and Daniels, L.D. (2022) Community engagement with proactive wildfire management in British Columbia, Canada: Perceptions, preferences, and barriers to action. Frontiers in Forests and Global Change. Fires in the Wildland Urban Interface (WUI): An Emerging Global Phenomenon Threatening Modern Society Special Issue.</w:t>
            </w:r>
          </w:p>
        </w:tc>
        <w:tc>
          <w:tcPr>
            <w:tcW w:w="960" w:type="pct"/>
          </w:tcPr>
          <w:p w14:paraId="1F7AAF34" w14:textId="2C142B04" w:rsidR="00424684" w:rsidRPr="00424684" w:rsidRDefault="002D6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40A0132A" w14:textId="5C7FE6B2" w:rsidR="00424684" w:rsidRPr="00424684" w:rsidRDefault="00CB6A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55C08BB1" w14:textId="77777777" w:rsidTr="00EA58EC">
        <w:trPr>
          <w:tblHeader/>
        </w:trPr>
        <w:tc>
          <w:tcPr>
            <w:tcW w:w="1730" w:type="pct"/>
          </w:tcPr>
          <w:p w14:paraId="2E80874E" w14:textId="5E9BCC93" w:rsidR="00424684" w:rsidRPr="00424684" w:rsidRDefault="00CB6A50">
            <w:pPr>
              <w:rPr>
                <w:rFonts w:ascii="Arial" w:hAnsi="Arial" w:cs="Arial"/>
              </w:rPr>
            </w:pPr>
            <w:r w:rsidRPr="00CB6A50">
              <w:rPr>
                <w:rFonts w:ascii="Arial" w:hAnsi="Arial" w:cs="Arial"/>
              </w:rPr>
              <w:t>Copes-</w:t>
            </w:r>
            <w:proofErr w:type="spellStart"/>
            <w:r w:rsidRPr="00CB6A50">
              <w:rPr>
                <w:rFonts w:ascii="Arial" w:hAnsi="Arial" w:cs="Arial"/>
              </w:rPr>
              <w:t>Gerbitz</w:t>
            </w:r>
            <w:proofErr w:type="spellEnd"/>
            <w:r w:rsidRPr="00CB6A50">
              <w:rPr>
                <w:rFonts w:ascii="Arial" w:hAnsi="Arial" w:cs="Arial"/>
              </w:rPr>
              <w:t xml:space="preserve"> et al. (2022) REG ENV CH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13D37F4D" w14:textId="078FAA23" w:rsidR="00424684" w:rsidRPr="00424684" w:rsidRDefault="00CB6A50">
            <w:pPr>
              <w:rPr>
                <w:rFonts w:ascii="Arial" w:hAnsi="Arial" w:cs="Arial"/>
              </w:rPr>
            </w:pPr>
            <w:r w:rsidRPr="00D74795">
              <w:rPr>
                <w:rFonts w:ascii="Arial" w:hAnsi="Arial" w:cs="Arial"/>
                <w:u w:val="single"/>
              </w:rPr>
              <w:t>Copes-</w:t>
            </w:r>
            <w:proofErr w:type="spellStart"/>
            <w:r w:rsidRPr="00D74795">
              <w:rPr>
                <w:rFonts w:ascii="Arial" w:hAnsi="Arial" w:cs="Arial"/>
                <w:u w:val="single"/>
              </w:rPr>
              <w:t>Gerbitz</w:t>
            </w:r>
            <w:proofErr w:type="spellEnd"/>
            <w:r w:rsidRPr="00D74795">
              <w:rPr>
                <w:rFonts w:ascii="Arial" w:hAnsi="Arial" w:cs="Arial"/>
                <w:u w:val="single"/>
              </w:rPr>
              <w:t>, K. Daniels, L. D.,</w:t>
            </w:r>
            <w:r w:rsidRPr="00CB6A50">
              <w:rPr>
                <w:rFonts w:ascii="Arial" w:hAnsi="Arial" w:cs="Arial"/>
              </w:rPr>
              <w:t xml:space="preserve"> and Hagerman, S. M. (2022) Transforming fire governance in British Columbia: An emerging vision for coexisting with fire. Regional Environmental Change.</w:t>
            </w:r>
          </w:p>
        </w:tc>
        <w:tc>
          <w:tcPr>
            <w:tcW w:w="960" w:type="pct"/>
          </w:tcPr>
          <w:p w14:paraId="33C756C9" w14:textId="2F36DDFC" w:rsidR="00424684" w:rsidRPr="00424684" w:rsidRDefault="007D19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NSERC</w:t>
            </w:r>
            <w:r w:rsidR="0020666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Canada Wildfire</w:t>
            </w:r>
            <w:r w:rsidR="00206661">
              <w:rPr>
                <w:rFonts w:ascii="Arial" w:hAnsi="Arial" w:cs="Arial"/>
              </w:rPr>
              <w:t xml:space="preserve"> Strategic Network</w:t>
            </w:r>
          </w:p>
        </w:tc>
        <w:tc>
          <w:tcPr>
            <w:tcW w:w="372" w:type="pct"/>
          </w:tcPr>
          <w:p w14:paraId="01591E23" w14:textId="7545A2EB" w:rsidR="00424684" w:rsidRPr="00424684" w:rsidRDefault="00CB6A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0F901214" w14:textId="77777777" w:rsidTr="00EA58EC">
        <w:trPr>
          <w:tblHeader/>
        </w:trPr>
        <w:tc>
          <w:tcPr>
            <w:tcW w:w="1730" w:type="pct"/>
          </w:tcPr>
          <w:p w14:paraId="56BBD672" w14:textId="02D510D1" w:rsidR="00424684" w:rsidRPr="00424684" w:rsidRDefault="00CB6A50">
            <w:pPr>
              <w:rPr>
                <w:rFonts w:ascii="Arial" w:hAnsi="Arial" w:cs="Arial"/>
              </w:rPr>
            </w:pPr>
            <w:r w:rsidRPr="00CB6A50">
              <w:rPr>
                <w:rFonts w:ascii="Arial" w:hAnsi="Arial" w:cs="Arial"/>
              </w:rPr>
              <w:t>Copes-</w:t>
            </w:r>
            <w:proofErr w:type="spellStart"/>
            <w:r w:rsidRPr="00CB6A50">
              <w:rPr>
                <w:rFonts w:ascii="Arial" w:hAnsi="Arial" w:cs="Arial"/>
              </w:rPr>
              <w:t>Gerbitz</w:t>
            </w:r>
            <w:proofErr w:type="spellEnd"/>
            <w:r w:rsidRPr="00CB6A50">
              <w:rPr>
                <w:rFonts w:ascii="Arial" w:hAnsi="Arial" w:cs="Arial"/>
              </w:rPr>
              <w:t xml:space="preserve"> et al. (2022) PAGES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7F1EC8C0" w14:textId="3BCD1106" w:rsidR="00424684" w:rsidRPr="00424684" w:rsidRDefault="00CB6A50">
            <w:pPr>
              <w:rPr>
                <w:rFonts w:ascii="Arial" w:hAnsi="Arial" w:cs="Arial"/>
              </w:rPr>
            </w:pPr>
            <w:r w:rsidRPr="00D74795">
              <w:rPr>
                <w:rFonts w:ascii="Arial" w:hAnsi="Arial" w:cs="Arial"/>
                <w:u w:val="single"/>
              </w:rPr>
              <w:t>Copes-</w:t>
            </w:r>
            <w:proofErr w:type="spellStart"/>
            <w:r w:rsidRPr="00D74795">
              <w:rPr>
                <w:rFonts w:ascii="Arial" w:hAnsi="Arial" w:cs="Arial"/>
                <w:u w:val="single"/>
              </w:rPr>
              <w:t>Gerbitz</w:t>
            </w:r>
            <w:proofErr w:type="spellEnd"/>
            <w:r w:rsidRPr="00D74795">
              <w:rPr>
                <w:rFonts w:ascii="Arial" w:hAnsi="Arial" w:cs="Arial"/>
                <w:u w:val="single"/>
              </w:rPr>
              <w:t>, K.</w:t>
            </w:r>
            <w:r w:rsidRPr="00D74795">
              <w:rPr>
                <w:rFonts w:ascii="Arial" w:hAnsi="Arial" w:cs="Arial"/>
              </w:rPr>
              <w:t xml:space="preserve"> and </w:t>
            </w:r>
            <w:r w:rsidRPr="00D74795">
              <w:rPr>
                <w:rFonts w:ascii="Arial" w:hAnsi="Arial" w:cs="Arial"/>
                <w:u w:val="single"/>
              </w:rPr>
              <w:t>Daniels, L. D.</w:t>
            </w:r>
            <w:r w:rsidRPr="00CB6A50">
              <w:rPr>
                <w:rFonts w:ascii="Arial" w:hAnsi="Arial" w:cs="Arial"/>
              </w:rPr>
              <w:t xml:space="preserve">  (2022) Transforming tree-ring research through collaborations with Indigenous peoples. PAGES Magazine.</w:t>
            </w:r>
          </w:p>
        </w:tc>
        <w:tc>
          <w:tcPr>
            <w:tcW w:w="960" w:type="pct"/>
          </w:tcPr>
          <w:p w14:paraId="5B0858D2" w14:textId="0EADDC4F" w:rsidR="00424684" w:rsidRPr="00424684" w:rsidRDefault="00450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6A445FDB" w14:textId="69F53DBE" w:rsidR="00424684" w:rsidRPr="00424684" w:rsidRDefault="00CB6A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3F3E8C8D" w14:textId="77777777" w:rsidTr="00EA58EC">
        <w:trPr>
          <w:tblHeader/>
        </w:trPr>
        <w:tc>
          <w:tcPr>
            <w:tcW w:w="1730" w:type="pct"/>
          </w:tcPr>
          <w:p w14:paraId="2512510D" w14:textId="130ECECD" w:rsidR="00424684" w:rsidRPr="00424684" w:rsidRDefault="00D74795">
            <w:pPr>
              <w:rPr>
                <w:rFonts w:ascii="Arial" w:hAnsi="Arial" w:cs="Arial"/>
              </w:rPr>
            </w:pPr>
            <w:r w:rsidRPr="00D74795">
              <w:rPr>
                <w:rFonts w:ascii="Arial" w:hAnsi="Arial" w:cs="Arial"/>
              </w:rPr>
              <w:t>Dickson-Hoyle et al. (2021) RES ECO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4ABC13A6" w14:textId="71ECE723" w:rsidR="00424684" w:rsidRPr="00424684" w:rsidRDefault="00D74795">
            <w:pPr>
              <w:rPr>
                <w:rFonts w:ascii="Arial" w:hAnsi="Arial" w:cs="Arial"/>
              </w:rPr>
            </w:pPr>
            <w:r w:rsidRPr="00D74795">
              <w:rPr>
                <w:rFonts w:ascii="Arial" w:hAnsi="Arial" w:cs="Arial"/>
                <w:u w:val="single"/>
              </w:rPr>
              <w:t>Dickson-Hoyle, S</w:t>
            </w:r>
            <w:r w:rsidRPr="00D74795">
              <w:rPr>
                <w:rFonts w:ascii="Arial" w:hAnsi="Arial" w:cs="Arial"/>
              </w:rPr>
              <w:t xml:space="preserve">., Hagerman, S. M., Ignace, R., Ignace, M., </w:t>
            </w:r>
            <w:r w:rsidRPr="00D74795">
              <w:rPr>
                <w:rFonts w:ascii="Arial" w:hAnsi="Arial" w:cs="Arial"/>
                <w:u w:val="single"/>
              </w:rPr>
              <w:t>Daniels, L. D.,</w:t>
            </w:r>
            <w:r w:rsidRPr="00D74795">
              <w:rPr>
                <w:rFonts w:ascii="Arial" w:hAnsi="Arial" w:cs="Arial"/>
              </w:rPr>
              <w:t xml:space="preserve"> and</w:t>
            </w:r>
            <w:r w:rsidRPr="00D74795">
              <w:rPr>
                <w:rFonts w:ascii="Arial" w:hAnsi="Arial" w:cs="Arial"/>
                <w:u w:val="single"/>
              </w:rPr>
              <w:t xml:space="preserve"> Copes-</w:t>
            </w:r>
            <w:proofErr w:type="spellStart"/>
            <w:r w:rsidRPr="00D74795">
              <w:rPr>
                <w:rFonts w:ascii="Arial" w:hAnsi="Arial" w:cs="Arial"/>
                <w:u w:val="single"/>
              </w:rPr>
              <w:t>Gerbitz</w:t>
            </w:r>
            <w:proofErr w:type="spellEnd"/>
            <w:r w:rsidRPr="00D74795">
              <w:rPr>
                <w:rFonts w:ascii="Arial" w:hAnsi="Arial" w:cs="Arial"/>
                <w:u w:val="single"/>
              </w:rPr>
              <w:t xml:space="preserve">, K. </w:t>
            </w:r>
            <w:r w:rsidRPr="00D74795">
              <w:rPr>
                <w:rFonts w:ascii="Arial" w:hAnsi="Arial" w:cs="Arial"/>
              </w:rPr>
              <w:t xml:space="preserve">(2021) Walking on two legs: a pathway of Indigenous restoration and reconciliation in fire-adapted landscapes. Restoration Ecology </w:t>
            </w:r>
            <w:proofErr w:type="spellStart"/>
            <w:r w:rsidRPr="00D74795">
              <w:rPr>
                <w:rFonts w:ascii="Arial" w:hAnsi="Arial" w:cs="Arial"/>
              </w:rPr>
              <w:t>doi</w:t>
            </w:r>
            <w:proofErr w:type="spellEnd"/>
            <w:r w:rsidRPr="00D74795">
              <w:rPr>
                <w:rFonts w:ascii="Arial" w:hAnsi="Arial" w:cs="Arial"/>
              </w:rPr>
              <w:t>: 10.1111/rec.13566.</w:t>
            </w:r>
          </w:p>
        </w:tc>
        <w:tc>
          <w:tcPr>
            <w:tcW w:w="960" w:type="pct"/>
          </w:tcPr>
          <w:p w14:paraId="2C4A9C6D" w14:textId="7C5B7368" w:rsidR="00424684" w:rsidRPr="00424684" w:rsidRDefault="004F74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455FC243" w14:textId="45B1A084" w:rsidR="00424684" w:rsidRPr="00424684" w:rsidRDefault="00D74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507CA9CA" w14:textId="77777777" w:rsidTr="00EA58EC">
        <w:trPr>
          <w:tblHeader/>
        </w:trPr>
        <w:tc>
          <w:tcPr>
            <w:tcW w:w="1730" w:type="pct"/>
          </w:tcPr>
          <w:p w14:paraId="5DA2C0A8" w14:textId="1265AF36" w:rsidR="00424684" w:rsidRPr="00424684" w:rsidRDefault="00D74795">
            <w:pPr>
              <w:rPr>
                <w:rFonts w:ascii="Arial" w:hAnsi="Arial" w:cs="Arial"/>
              </w:rPr>
            </w:pPr>
            <w:proofErr w:type="spellStart"/>
            <w:r w:rsidRPr="00D74795">
              <w:rPr>
                <w:rFonts w:ascii="Arial" w:hAnsi="Arial" w:cs="Arial"/>
              </w:rPr>
              <w:lastRenderedPageBreak/>
              <w:t>Hagmann</w:t>
            </w:r>
            <w:proofErr w:type="spellEnd"/>
            <w:r w:rsidRPr="00D74795">
              <w:rPr>
                <w:rFonts w:ascii="Arial" w:hAnsi="Arial" w:cs="Arial"/>
              </w:rPr>
              <w:t xml:space="preserve"> et al. (2021) ECO APP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47C5D927" w14:textId="12F2D64F" w:rsidR="00424684" w:rsidRPr="00424684" w:rsidRDefault="00D74795">
            <w:pPr>
              <w:rPr>
                <w:rFonts w:ascii="Arial" w:hAnsi="Arial" w:cs="Arial"/>
              </w:rPr>
            </w:pPr>
            <w:proofErr w:type="spellStart"/>
            <w:r w:rsidRPr="00D74795">
              <w:rPr>
                <w:rFonts w:ascii="Arial" w:hAnsi="Arial" w:cs="Arial"/>
              </w:rPr>
              <w:t>Hagmann</w:t>
            </w:r>
            <w:proofErr w:type="spellEnd"/>
            <w:r w:rsidRPr="00D74795">
              <w:rPr>
                <w:rFonts w:ascii="Arial" w:hAnsi="Arial" w:cs="Arial"/>
              </w:rPr>
              <w:t xml:space="preserve">, R.K., P.F. </w:t>
            </w:r>
            <w:proofErr w:type="spellStart"/>
            <w:r w:rsidRPr="00D74795">
              <w:rPr>
                <w:rFonts w:ascii="Arial" w:hAnsi="Arial" w:cs="Arial"/>
              </w:rPr>
              <w:t>Hessburg</w:t>
            </w:r>
            <w:proofErr w:type="spellEnd"/>
            <w:r w:rsidRPr="00D74795">
              <w:rPr>
                <w:rFonts w:ascii="Arial" w:hAnsi="Arial" w:cs="Arial"/>
              </w:rPr>
              <w:t xml:space="preserve">, S.J. Prichard, N.A. </w:t>
            </w:r>
            <w:proofErr w:type="spellStart"/>
            <w:r w:rsidRPr="00D74795">
              <w:rPr>
                <w:rFonts w:ascii="Arial" w:hAnsi="Arial" w:cs="Arial"/>
              </w:rPr>
              <w:t>Povak</w:t>
            </w:r>
            <w:proofErr w:type="spellEnd"/>
            <w:r w:rsidRPr="00D74795">
              <w:rPr>
                <w:rFonts w:ascii="Arial" w:hAnsi="Arial" w:cs="Arial"/>
              </w:rPr>
              <w:t xml:space="preserve">, P.M. Brown, P.Z. </w:t>
            </w:r>
            <w:proofErr w:type="spellStart"/>
            <w:r w:rsidRPr="00D74795">
              <w:rPr>
                <w:rFonts w:ascii="Arial" w:hAnsi="Arial" w:cs="Arial"/>
              </w:rPr>
              <w:t>Fulé</w:t>
            </w:r>
            <w:proofErr w:type="spellEnd"/>
            <w:r w:rsidRPr="00D74795">
              <w:rPr>
                <w:rFonts w:ascii="Arial" w:hAnsi="Arial" w:cs="Arial"/>
              </w:rPr>
              <w:t xml:space="preserve">, R.E. Keane, E.E. Knapp, J.M. </w:t>
            </w:r>
            <w:proofErr w:type="spellStart"/>
            <w:r w:rsidRPr="00D74795">
              <w:rPr>
                <w:rFonts w:ascii="Arial" w:hAnsi="Arial" w:cs="Arial"/>
              </w:rPr>
              <w:t>Lydersen</w:t>
            </w:r>
            <w:proofErr w:type="spellEnd"/>
            <w:r w:rsidRPr="00D74795">
              <w:rPr>
                <w:rFonts w:ascii="Arial" w:hAnsi="Arial" w:cs="Arial"/>
              </w:rPr>
              <w:t xml:space="preserve">, K.L. </w:t>
            </w:r>
            <w:proofErr w:type="spellStart"/>
            <w:r w:rsidRPr="00D74795">
              <w:rPr>
                <w:rFonts w:ascii="Arial" w:hAnsi="Arial" w:cs="Arial"/>
              </w:rPr>
              <w:t>Metlen</w:t>
            </w:r>
            <w:proofErr w:type="spellEnd"/>
            <w:r w:rsidRPr="00D74795">
              <w:rPr>
                <w:rFonts w:ascii="Arial" w:hAnsi="Arial" w:cs="Arial"/>
              </w:rPr>
              <w:t xml:space="preserve">, M.J. Reilly, A.J. Sánchez Meador, S.L. Stephens, J.T. Stevens, A.H. Taylor, L.L. </w:t>
            </w:r>
            <w:proofErr w:type="spellStart"/>
            <w:r w:rsidRPr="00D74795">
              <w:rPr>
                <w:rFonts w:ascii="Arial" w:hAnsi="Arial" w:cs="Arial"/>
              </w:rPr>
              <w:t>Yocom</w:t>
            </w:r>
            <w:proofErr w:type="spellEnd"/>
            <w:r w:rsidRPr="00D74795">
              <w:rPr>
                <w:rFonts w:ascii="Arial" w:hAnsi="Arial" w:cs="Arial"/>
              </w:rPr>
              <w:t xml:space="preserve">, M.A. Battaglia, D.J. Churchill, </w:t>
            </w:r>
            <w:r w:rsidRPr="00D74795">
              <w:rPr>
                <w:rFonts w:ascii="Arial" w:hAnsi="Arial" w:cs="Arial"/>
                <w:u w:val="single"/>
              </w:rPr>
              <w:t>L.D. Daniels</w:t>
            </w:r>
            <w:r w:rsidRPr="00D74795">
              <w:rPr>
                <w:rFonts w:ascii="Arial" w:hAnsi="Arial" w:cs="Arial"/>
              </w:rPr>
              <w:t xml:space="preserve">, D.A. Falk, P. Henson, J.D. Johnston, M.A. </w:t>
            </w:r>
            <w:proofErr w:type="spellStart"/>
            <w:r w:rsidRPr="00D74795">
              <w:rPr>
                <w:rFonts w:ascii="Arial" w:hAnsi="Arial" w:cs="Arial"/>
              </w:rPr>
              <w:t>Krawchuk</w:t>
            </w:r>
            <w:proofErr w:type="spellEnd"/>
            <w:r w:rsidRPr="00D74795">
              <w:rPr>
                <w:rFonts w:ascii="Arial" w:hAnsi="Arial" w:cs="Arial"/>
              </w:rPr>
              <w:t xml:space="preserve">, C.F. Levine, G.W. Meigs, A.G. </w:t>
            </w:r>
            <w:proofErr w:type="spellStart"/>
            <w:r w:rsidRPr="00D74795">
              <w:rPr>
                <w:rFonts w:ascii="Arial" w:hAnsi="Arial" w:cs="Arial"/>
              </w:rPr>
              <w:t>Merschel</w:t>
            </w:r>
            <w:proofErr w:type="spellEnd"/>
            <w:r w:rsidRPr="00D74795">
              <w:rPr>
                <w:rFonts w:ascii="Arial" w:hAnsi="Arial" w:cs="Arial"/>
              </w:rPr>
              <w:t xml:space="preserve">, M.P. North, H.D. Safford, T.W. </w:t>
            </w:r>
            <w:proofErr w:type="spellStart"/>
            <w:r w:rsidRPr="00D74795">
              <w:rPr>
                <w:rFonts w:ascii="Arial" w:hAnsi="Arial" w:cs="Arial"/>
              </w:rPr>
              <w:t>Swetnam</w:t>
            </w:r>
            <w:proofErr w:type="spellEnd"/>
            <w:r w:rsidRPr="00D74795">
              <w:rPr>
                <w:rFonts w:ascii="Arial" w:hAnsi="Arial" w:cs="Arial"/>
              </w:rPr>
              <w:t>, A.E.M. Waltz. 2021. Evidence for widespread changes in the structure, composition, and fire regimes of western North American forests. Ecological Applications 31: e02431 https://doi.org/10.1002/eap.2431 (B)</w:t>
            </w:r>
          </w:p>
        </w:tc>
        <w:tc>
          <w:tcPr>
            <w:tcW w:w="960" w:type="pct"/>
          </w:tcPr>
          <w:p w14:paraId="0C288B22" w14:textId="6BE96F52" w:rsidR="00424684" w:rsidRPr="00424684" w:rsidRDefault="005D29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0A6E424A" w14:textId="7CED2206" w:rsidR="00424684" w:rsidRPr="00424684" w:rsidRDefault="00D74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697375" w:rsidRPr="00424684" w14:paraId="7EDE16EF" w14:textId="77777777" w:rsidTr="00EA58EC">
        <w:trPr>
          <w:tblHeader/>
        </w:trPr>
        <w:tc>
          <w:tcPr>
            <w:tcW w:w="1730" w:type="pct"/>
          </w:tcPr>
          <w:p w14:paraId="48912B20" w14:textId="6EA9617F" w:rsidR="00697375" w:rsidRPr="00B86076" w:rsidRDefault="00697375">
            <w:pPr>
              <w:rPr>
                <w:rFonts w:ascii="Arial" w:hAnsi="Arial" w:cs="Arial"/>
              </w:rPr>
            </w:pPr>
            <w:r w:rsidRPr="00697375">
              <w:rPr>
                <w:rFonts w:ascii="Arial" w:hAnsi="Arial" w:cs="Arial"/>
              </w:rPr>
              <w:t>Hoffman et al. (2021) ECOSPHERE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36853257" w14:textId="21F701BA" w:rsidR="00697375" w:rsidRPr="00697375" w:rsidRDefault="00697375" w:rsidP="00697375">
            <w:pPr>
              <w:rPr>
                <w:rFonts w:ascii="Arial" w:hAnsi="Arial" w:cs="Arial"/>
                <w:lang w:val="en-CA"/>
              </w:rPr>
            </w:pPr>
            <w:r w:rsidRPr="00697375">
              <w:rPr>
                <w:rFonts w:ascii="Arial" w:hAnsi="Arial" w:cs="Arial"/>
                <w:u w:val="single"/>
                <w:lang w:val="en-CA"/>
              </w:rPr>
              <w:t>Hoffman</w:t>
            </w:r>
            <w:r w:rsidR="00AC7EB9">
              <w:rPr>
                <w:rFonts w:ascii="Arial" w:hAnsi="Arial" w:cs="Arial"/>
                <w:u w:val="single"/>
                <w:lang w:val="en-CA"/>
              </w:rPr>
              <w:t>,</w:t>
            </w:r>
            <w:r w:rsidRPr="00697375">
              <w:rPr>
                <w:rFonts w:ascii="Arial" w:hAnsi="Arial" w:cs="Arial"/>
                <w:u w:val="single"/>
                <w:lang w:val="en-CA"/>
              </w:rPr>
              <w:t xml:space="preserve"> K.M.,</w:t>
            </w:r>
            <w:r w:rsidRPr="00697375">
              <w:rPr>
                <w:rFonts w:ascii="Arial" w:hAnsi="Arial" w:cs="Arial"/>
                <w:lang w:val="en-CA"/>
              </w:rPr>
              <w:t xml:space="preserve"> </w:t>
            </w:r>
            <w:proofErr w:type="spellStart"/>
            <w:r w:rsidRPr="00697375">
              <w:rPr>
                <w:rFonts w:ascii="Arial" w:hAnsi="Arial" w:cs="Arial"/>
                <w:lang w:val="en-CA"/>
              </w:rPr>
              <w:t>Starzomski</w:t>
            </w:r>
            <w:proofErr w:type="spellEnd"/>
            <w:r w:rsidRPr="00697375">
              <w:rPr>
                <w:rFonts w:ascii="Arial" w:hAnsi="Arial" w:cs="Arial"/>
                <w:lang w:val="en-CA"/>
              </w:rPr>
              <w:t xml:space="preserve">, B.M., Giesbrecht, I., </w:t>
            </w:r>
            <w:proofErr w:type="spellStart"/>
            <w:r w:rsidRPr="00697375">
              <w:rPr>
                <w:rFonts w:ascii="Arial" w:hAnsi="Arial" w:cs="Arial"/>
                <w:lang w:val="en-CA"/>
              </w:rPr>
              <w:t>Lertzman</w:t>
            </w:r>
            <w:proofErr w:type="spellEnd"/>
            <w:r w:rsidRPr="00697375">
              <w:rPr>
                <w:rFonts w:ascii="Arial" w:hAnsi="Arial" w:cs="Arial"/>
                <w:lang w:val="en-CA"/>
              </w:rPr>
              <w:t xml:space="preserve">, K.P. and A.J. </w:t>
            </w:r>
            <w:proofErr w:type="spellStart"/>
            <w:r w:rsidRPr="00697375">
              <w:rPr>
                <w:rFonts w:ascii="Arial" w:hAnsi="Arial" w:cs="Arial"/>
                <w:lang w:val="en-CA"/>
              </w:rPr>
              <w:t>Trant</w:t>
            </w:r>
            <w:proofErr w:type="spellEnd"/>
            <w:r w:rsidRPr="00697375">
              <w:rPr>
                <w:rFonts w:ascii="Arial" w:hAnsi="Arial" w:cs="Arial"/>
                <w:lang w:val="en-CA"/>
              </w:rPr>
              <w:t xml:space="preserve">. 2021. Old growth forest structure in a </w:t>
            </w:r>
            <w:proofErr w:type="gramStart"/>
            <w:r w:rsidRPr="00697375">
              <w:rPr>
                <w:rFonts w:ascii="Arial" w:hAnsi="Arial" w:cs="Arial"/>
                <w:lang w:val="en-CA"/>
              </w:rPr>
              <w:t>low-productivity</w:t>
            </w:r>
            <w:proofErr w:type="gramEnd"/>
            <w:r w:rsidRPr="00697375">
              <w:rPr>
                <w:rFonts w:ascii="Arial" w:hAnsi="Arial" w:cs="Arial"/>
                <w:lang w:val="en-CA"/>
              </w:rPr>
              <w:t xml:space="preserve"> </w:t>
            </w:r>
            <w:proofErr w:type="spellStart"/>
            <w:r w:rsidRPr="00697375">
              <w:rPr>
                <w:rFonts w:ascii="Arial" w:hAnsi="Arial" w:cs="Arial"/>
                <w:lang w:val="en-CA"/>
              </w:rPr>
              <w:t>hypermaritime</w:t>
            </w:r>
            <w:proofErr w:type="spellEnd"/>
            <w:r w:rsidRPr="00697375">
              <w:rPr>
                <w:rFonts w:ascii="Arial" w:hAnsi="Arial" w:cs="Arial"/>
                <w:lang w:val="en-CA"/>
              </w:rPr>
              <w:t xml:space="preserve"> rainforest in coastal British Columbia, Canada. </w:t>
            </w:r>
            <w:r w:rsidRPr="00697375">
              <w:rPr>
                <w:rFonts w:ascii="Arial" w:hAnsi="Arial" w:cs="Arial"/>
                <w:i/>
                <w:iCs/>
                <w:lang w:val="en-CA"/>
              </w:rPr>
              <w:t>Ecosphere</w:t>
            </w:r>
            <w:r w:rsidRPr="00697375">
              <w:rPr>
                <w:rFonts w:ascii="Arial" w:hAnsi="Arial" w:cs="Arial"/>
                <w:lang w:val="en-CA"/>
              </w:rPr>
              <w:t xml:space="preserve"> 12(5), e03513.</w:t>
            </w:r>
          </w:p>
          <w:p w14:paraId="0430551A" w14:textId="77777777" w:rsidR="00697375" w:rsidRPr="00B86076" w:rsidRDefault="00697375">
            <w:pPr>
              <w:rPr>
                <w:rFonts w:ascii="Arial" w:hAnsi="Arial" w:cs="Arial"/>
                <w:u w:val="single"/>
                <w:lang w:val="en-CA"/>
              </w:rPr>
            </w:pPr>
          </w:p>
        </w:tc>
        <w:tc>
          <w:tcPr>
            <w:tcW w:w="960" w:type="pct"/>
          </w:tcPr>
          <w:p w14:paraId="4D3D7E31" w14:textId="47FF69F0" w:rsidR="00697375" w:rsidRPr="00424684" w:rsidRDefault="001F7C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NSERC</w:t>
            </w:r>
          </w:p>
        </w:tc>
        <w:tc>
          <w:tcPr>
            <w:tcW w:w="372" w:type="pct"/>
          </w:tcPr>
          <w:p w14:paraId="4B1EFD09" w14:textId="70101D24" w:rsidR="00697375" w:rsidRDefault="006973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BVRC</w:t>
            </w:r>
          </w:p>
        </w:tc>
      </w:tr>
      <w:tr w:rsidR="00424684" w:rsidRPr="00424684" w14:paraId="778CC11D" w14:textId="77777777" w:rsidTr="00EA58EC">
        <w:trPr>
          <w:tblHeader/>
        </w:trPr>
        <w:tc>
          <w:tcPr>
            <w:tcW w:w="1730" w:type="pct"/>
          </w:tcPr>
          <w:p w14:paraId="42E819E3" w14:textId="64F9B41C" w:rsidR="00424684" w:rsidRPr="00424684" w:rsidRDefault="00B86076">
            <w:pPr>
              <w:rPr>
                <w:rFonts w:ascii="Arial" w:hAnsi="Arial" w:cs="Arial"/>
              </w:rPr>
            </w:pPr>
            <w:r w:rsidRPr="00B86076">
              <w:rPr>
                <w:rFonts w:ascii="Arial" w:hAnsi="Arial" w:cs="Arial"/>
              </w:rPr>
              <w:t>Hoffman et al. (2021) PNAS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5D35E54A" w14:textId="5387F60C" w:rsidR="00424684" w:rsidRPr="00B86076" w:rsidRDefault="00B86076">
            <w:pPr>
              <w:rPr>
                <w:rFonts w:ascii="Arial" w:hAnsi="Arial" w:cs="Arial"/>
                <w:lang w:val="en-CA"/>
              </w:rPr>
            </w:pPr>
            <w:r w:rsidRPr="00B86076">
              <w:rPr>
                <w:rFonts w:ascii="Arial" w:hAnsi="Arial" w:cs="Arial"/>
                <w:u w:val="single"/>
                <w:lang w:val="en-CA"/>
              </w:rPr>
              <w:t>Hoffman</w:t>
            </w:r>
            <w:r w:rsidR="00AC7EB9">
              <w:rPr>
                <w:rFonts w:ascii="Arial" w:hAnsi="Arial" w:cs="Arial"/>
                <w:u w:val="single"/>
                <w:lang w:val="en-CA"/>
              </w:rPr>
              <w:t>,</w:t>
            </w:r>
            <w:r w:rsidRPr="00B86076">
              <w:rPr>
                <w:rFonts w:ascii="Arial" w:hAnsi="Arial" w:cs="Arial"/>
                <w:u w:val="single"/>
                <w:lang w:val="en-CA"/>
              </w:rPr>
              <w:t xml:space="preserve"> K.M.</w:t>
            </w:r>
            <w:r w:rsidRPr="00B86076">
              <w:rPr>
                <w:rFonts w:ascii="Arial" w:hAnsi="Arial" w:cs="Arial"/>
                <w:lang w:val="en-CA"/>
              </w:rPr>
              <w:t>, Davis</w:t>
            </w:r>
            <w:r w:rsidR="00AC7EB9">
              <w:rPr>
                <w:rFonts w:ascii="Arial" w:hAnsi="Arial" w:cs="Arial"/>
                <w:lang w:val="en-CA"/>
              </w:rPr>
              <w:t>,</w:t>
            </w:r>
            <w:r w:rsidRPr="00B86076">
              <w:rPr>
                <w:rFonts w:ascii="Arial" w:hAnsi="Arial" w:cs="Arial"/>
                <w:lang w:val="en-CA"/>
              </w:rPr>
              <w:t xml:space="preserve"> E.L., Wickham, S.B., </w:t>
            </w:r>
            <w:proofErr w:type="spellStart"/>
            <w:r w:rsidRPr="00B86076">
              <w:rPr>
                <w:rFonts w:ascii="Arial" w:hAnsi="Arial" w:cs="Arial"/>
                <w:lang w:val="en-CA"/>
              </w:rPr>
              <w:t>Schang</w:t>
            </w:r>
            <w:proofErr w:type="spellEnd"/>
            <w:r w:rsidRPr="00B86076">
              <w:rPr>
                <w:rFonts w:ascii="Arial" w:hAnsi="Arial" w:cs="Arial"/>
                <w:lang w:val="en-CA"/>
              </w:rPr>
              <w:t xml:space="preserve">, K., Johnson, A., Larking, T., </w:t>
            </w:r>
            <w:proofErr w:type="spellStart"/>
            <w:r w:rsidRPr="00B86076">
              <w:rPr>
                <w:rFonts w:ascii="Arial" w:hAnsi="Arial" w:cs="Arial"/>
                <w:lang w:val="en-CA"/>
              </w:rPr>
              <w:t>Lauriault</w:t>
            </w:r>
            <w:proofErr w:type="spellEnd"/>
            <w:r w:rsidRPr="00B86076">
              <w:rPr>
                <w:rFonts w:ascii="Arial" w:hAnsi="Arial" w:cs="Arial"/>
                <w:lang w:val="en-CA"/>
              </w:rPr>
              <w:t xml:space="preserve">, P.N., Le, N.Q., </w:t>
            </w:r>
            <w:proofErr w:type="spellStart"/>
            <w:r w:rsidRPr="00B86076">
              <w:rPr>
                <w:rFonts w:ascii="Arial" w:hAnsi="Arial" w:cs="Arial"/>
                <w:lang w:val="en-CA"/>
              </w:rPr>
              <w:t>Swerdfager</w:t>
            </w:r>
            <w:proofErr w:type="spellEnd"/>
            <w:r w:rsidRPr="00B86076">
              <w:rPr>
                <w:rFonts w:ascii="Arial" w:hAnsi="Arial" w:cs="Arial"/>
                <w:lang w:val="en-CA"/>
              </w:rPr>
              <w:t xml:space="preserve">, E., and A.J. </w:t>
            </w:r>
            <w:proofErr w:type="spellStart"/>
            <w:r w:rsidRPr="00B86076">
              <w:rPr>
                <w:rFonts w:ascii="Arial" w:hAnsi="Arial" w:cs="Arial"/>
                <w:lang w:val="en-CA"/>
              </w:rPr>
              <w:t>Trant</w:t>
            </w:r>
            <w:proofErr w:type="spellEnd"/>
            <w:r w:rsidRPr="00B86076">
              <w:rPr>
                <w:rFonts w:ascii="Arial" w:hAnsi="Arial" w:cs="Arial"/>
                <w:lang w:val="en-CA"/>
              </w:rPr>
              <w:t xml:space="preserve">. 2021. Conservation of Earth’s biodiversity is embedded in Indigenous Fire Stewardship. </w:t>
            </w:r>
            <w:r w:rsidRPr="00B86076">
              <w:rPr>
                <w:rFonts w:ascii="Arial" w:hAnsi="Arial" w:cs="Arial"/>
                <w:i/>
                <w:iCs/>
                <w:lang w:val="en-CA"/>
              </w:rPr>
              <w:t>Proceedings of the National Academy of Science</w:t>
            </w:r>
            <w:r w:rsidRPr="00B86076">
              <w:rPr>
                <w:rFonts w:ascii="Arial" w:hAnsi="Arial" w:cs="Arial"/>
                <w:lang w:val="en-CA"/>
              </w:rPr>
              <w:t xml:space="preserve"> 118(32).</w:t>
            </w:r>
          </w:p>
        </w:tc>
        <w:tc>
          <w:tcPr>
            <w:tcW w:w="960" w:type="pct"/>
          </w:tcPr>
          <w:p w14:paraId="77AA4130" w14:textId="58E2D220" w:rsidR="00424684" w:rsidRPr="00424684" w:rsidRDefault="00C74D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BCWS-funded, </w:t>
            </w:r>
          </w:p>
        </w:tc>
        <w:tc>
          <w:tcPr>
            <w:tcW w:w="372" w:type="pct"/>
          </w:tcPr>
          <w:p w14:paraId="5993D190" w14:textId="172FB40C" w:rsidR="00424684" w:rsidRPr="00424684" w:rsidRDefault="00B860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BVRC</w:t>
            </w:r>
          </w:p>
        </w:tc>
      </w:tr>
      <w:tr w:rsidR="00B86076" w:rsidRPr="00424684" w14:paraId="0391B41B" w14:textId="77777777" w:rsidTr="00EA58EC">
        <w:trPr>
          <w:tblHeader/>
        </w:trPr>
        <w:tc>
          <w:tcPr>
            <w:tcW w:w="1730" w:type="pct"/>
          </w:tcPr>
          <w:p w14:paraId="6DD9707D" w14:textId="1168A277" w:rsidR="00B86076" w:rsidRPr="00424684" w:rsidRDefault="00B86076" w:rsidP="00B86076">
            <w:pPr>
              <w:rPr>
                <w:rFonts w:ascii="Arial" w:hAnsi="Arial" w:cs="Arial"/>
              </w:rPr>
            </w:pPr>
            <w:r w:rsidRPr="00E34595">
              <w:rPr>
                <w:rFonts w:ascii="Arial" w:hAnsi="Arial" w:cs="Arial"/>
              </w:rPr>
              <w:t>Hoffman et al. (2022) FACETS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2BA6A3B9" w14:textId="77777777" w:rsidR="00B86076" w:rsidRPr="00E34595" w:rsidRDefault="00B86076" w:rsidP="00B86076">
            <w:pPr>
              <w:rPr>
                <w:rFonts w:ascii="Arial" w:hAnsi="Arial" w:cs="Arial"/>
                <w:lang w:val="en-CA"/>
              </w:rPr>
            </w:pPr>
            <w:r w:rsidRPr="00E34595">
              <w:rPr>
                <w:rFonts w:ascii="Arial" w:hAnsi="Arial" w:cs="Arial"/>
                <w:u w:val="single"/>
                <w:lang w:val="en-CA"/>
              </w:rPr>
              <w:t>Hoffman, K</w:t>
            </w:r>
            <w:r w:rsidRPr="00E34595">
              <w:rPr>
                <w:rFonts w:ascii="Arial" w:hAnsi="Arial" w:cs="Arial"/>
                <w:lang w:val="en-CA"/>
              </w:rPr>
              <w:t xml:space="preserve">., Christianson, A. C., </w:t>
            </w:r>
            <w:r w:rsidRPr="00E34595">
              <w:rPr>
                <w:rFonts w:ascii="Arial" w:hAnsi="Arial" w:cs="Arial"/>
                <w:u w:val="single"/>
                <w:lang w:val="en-CA"/>
              </w:rPr>
              <w:t>Dickson-Hoyle, S</w:t>
            </w:r>
            <w:r w:rsidRPr="00E34595">
              <w:rPr>
                <w:rFonts w:ascii="Arial" w:hAnsi="Arial" w:cs="Arial"/>
                <w:lang w:val="en-CA"/>
              </w:rPr>
              <w:t xml:space="preserve">., </w:t>
            </w:r>
            <w:r w:rsidRPr="00E34595">
              <w:rPr>
                <w:rFonts w:ascii="Arial" w:hAnsi="Arial" w:cs="Arial"/>
                <w:u w:val="single"/>
                <w:lang w:val="en-CA"/>
              </w:rPr>
              <w:t>Copes-</w:t>
            </w:r>
            <w:proofErr w:type="spellStart"/>
            <w:r w:rsidRPr="00E34595">
              <w:rPr>
                <w:rFonts w:ascii="Arial" w:hAnsi="Arial" w:cs="Arial"/>
                <w:u w:val="single"/>
                <w:lang w:val="en-CA"/>
              </w:rPr>
              <w:t>Gerbitz</w:t>
            </w:r>
            <w:proofErr w:type="spellEnd"/>
            <w:r w:rsidRPr="00E34595">
              <w:rPr>
                <w:rFonts w:ascii="Arial" w:hAnsi="Arial" w:cs="Arial"/>
                <w:u w:val="single"/>
                <w:lang w:val="en-CA"/>
              </w:rPr>
              <w:t>, K</w:t>
            </w:r>
            <w:r w:rsidRPr="00E34595">
              <w:rPr>
                <w:rFonts w:ascii="Arial" w:hAnsi="Arial" w:cs="Arial"/>
                <w:lang w:val="en-CA"/>
              </w:rPr>
              <w:t xml:space="preserve">., </w:t>
            </w:r>
            <w:proofErr w:type="spellStart"/>
            <w:r w:rsidRPr="00E34595">
              <w:rPr>
                <w:rFonts w:ascii="Arial" w:hAnsi="Arial" w:cs="Arial"/>
                <w:lang w:val="en-CA"/>
              </w:rPr>
              <w:t>Nikolakis</w:t>
            </w:r>
            <w:proofErr w:type="spellEnd"/>
            <w:r w:rsidRPr="00E34595">
              <w:rPr>
                <w:rFonts w:ascii="Arial" w:hAnsi="Arial" w:cs="Arial"/>
                <w:lang w:val="en-CA"/>
              </w:rPr>
              <w:t xml:space="preserve">, W., </w:t>
            </w:r>
            <w:proofErr w:type="spellStart"/>
            <w:r w:rsidRPr="00E34595">
              <w:rPr>
                <w:rFonts w:ascii="Arial" w:hAnsi="Arial" w:cs="Arial"/>
                <w:lang w:val="en-CA"/>
              </w:rPr>
              <w:t>Diabo</w:t>
            </w:r>
            <w:proofErr w:type="spellEnd"/>
            <w:r w:rsidRPr="00E34595">
              <w:rPr>
                <w:rFonts w:ascii="Arial" w:hAnsi="Arial" w:cs="Arial"/>
                <w:lang w:val="en-CA"/>
              </w:rPr>
              <w:t xml:space="preserve">, D. A., McLeod, R., Michell, H. J., Al Mamun, A., </w:t>
            </w:r>
            <w:proofErr w:type="spellStart"/>
            <w:r w:rsidRPr="00E34595">
              <w:rPr>
                <w:rFonts w:ascii="Arial" w:hAnsi="Arial" w:cs="Arial"/>
                <w:lang w:val="en-CA"/>
              </w:rPr>
              <w:t>Zahara</w:t>
            </w:r>
            <w:proofErr w:type="spellEnd"/>
            <w:r w:rsidRPr="00E34595">
              <w:rPr>
                <w:rFonts w:ascii="Arial" w:hAnsi="Arial" w:cs="Arial"/>
                <w:lang w:val="en-CA"/>
              </w:rPr>
              <w:t xml:space="preserve">, A., Mauro, N., Gilchrist, J., Myers Ross, R., and Daniels, L. D. 2022. The right to burn: Barriers and opportunities for Indigenous-led fire stewardship in Canada. </w:t>
            </w:r>
            <w:r w:rsidRPr="00E34595">
              <w:rPr>
                <w:rFonts w:ascii="Arial" w:hAnsi="Arial" w:cs="Arial"/>
                <w:i/>
                <w:iCs/>
                <w:lang w:val="en-CA"/>
              </w:rPr>
              <w:t>FACETS</w:t>
            </w:r>
            <w:r w:rsidRPr="00E34595">
              <w:rPr>
                <w:rFonts w:ascii="Arial" w:hAnsi="Arial" w:cs="Arial"/>
                <w:lang w:val="en-CA"/>
              </w:rPr>
              <w:t xml:space="preserve">. </w:t>
            </w:r>
          </w:p>
          <w:p w14:paraId="49BD6E76" w14:textId="77777777" w:rsidR="00B86076" w:rsidRPr="00424684" w:rsidRDefault="00B86076" w:rsidP="00B86076">
            <w:pPr>
              <w:rPr>
                <w:rFonts w:ascii="Arial" w:hAnsi="Arial" w:cs="Arial"/>
              </w:rPr>
            </w:pPr>
          </w:p>
        </w:tc>
        <w:tc>
          <w:tcPr>
            <w:tcW w:w="960" w:type="pct"/>
          </w:tcPr>
          <w:p w14:paraId="034372DF" w14:textId="43C7CCA0" w:rsidR="00B86076" w:rsidRPr="00424684" w:rsidRDefault="00C74DDA" w:rsidP="00B860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BCWS-funded,</w:t>
            </w:r>
          </w:p>
        </w:tc>
        <w:tc>
          <w:tcPr>
            <w:tcW w:w="372" w:type="pct"/>
          </w:tcPr>
          <w:p w14:paraId="4D9A8BDC" w14:textId="32E3B84A" w:rsidR="00B86076" w:rsidRPr="00424684" w:rsidRDefault="00B86076" w:rsidP="00B860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UBC-BVRC</w:t>
            </w:r>
          </w:p>
        </w:tc>
      </w:tr>
      <w:tr w:rsidR="00424684" w:rsidRPr="00424684" w14:paraId="180FE75C" w14:textId="77777777" w:rsidTr="00EA58EC">
        <w:trPr>
          <w:tblHeader/>
        </w:trPr>
        <w:tc>
          <w:tcPr>
            <w:tcW w:w="1730" w:type="pct"/>
          </w:tcPr>
          <w:p w14:paraId="07B71F77" w14:textId="1F984E2C" w:rsidR="00424684" w:rsidRPr="00424684" w:rsidRDefault="00CE63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Hoffman et al. (2022) YOUNG MINDS.pdf</w:t>
            </w:r>
          </w:p>
        </w:tc>
        <w:tc>
          <w:tcPr>
            <w:tcW w:w="1938" w:type="pct"/>
          </w:tcPr>
          <w:p w14:paraId="173EDFCA" w14:textId="26708CF0" w:rsidR="00424684" w:rsidRPr="002556CB" w:rsidRDefault="002556CB">
            <w:pPr>
              <w:rPr>
                <w:rFonts w:ascii="Arial" w:hAnsi="Arial" w:cs="Arial"/>
                <w:lang w:val="en-CA"/>
              </w:rPr>
            </w:pPr>
            <w:r w:rsidRPr="002556CB">
              <w:rPr>
                <w:rFonts w:ascii="Arial" w:hAnsi="Arial" w:cs="Arial"/>
                <w:u w:val="single"/>
                <w:lang w:val="en-CA"/>
              </w:rPr>
              <w:t>Hoffman, K.M.</w:t>
            </w:r>
            <w:r w:rsidRPr="002556CB">
              <w:rPr>
                <w:rFonts w:ascii="Arial" w:hAnsi="Arial" w:cs="Arial"/>
                <w:lang w:val="en-CA"/>
              </w:rPr>
              <w:t xml:space="preserve">, Christianson, A.C., Davis, E.L., Wickham, S.B. and A.J. </w:t>
            </w:r>
            <w:proofErr w:type="spellStart"/>
            <w:r w:rsidRPr="002556CB">
              <w:rPr>
                <w:rFonts w:ascii="Arial" w:hAnsi="Arial" w:cs="Arial"/>
                <w:lang w:val="en-CA"/>
              </w:rPr>
              <w:t>Trant</w:t>
            </w:r>
            <w:proofErr w:type="spellEnd"/>
            <w:r w:rsidRPr="002556CB">
              <w:rPr>
                <w:rFonts w:ascii="Arial" w:hAnsi="Arial" w:cs="Arial"/>
                <w:lang w:val="en-CA"/>
              </w:rPr>
              <w:t xml:space="preserve">. </w:t>
            </w:r>
            <w:r w:rsidR="009274BA">
              <w:rPr>
                <w:rFonts w:ascii="Arial" w:hAnsi="Arial" w:cs="Arial"/>
                <w:lang w:val="en-CA"/>
              </w:rPr>
              <w:t>2022.</w:t>
            </w:r>
            <w:r w:rsidRPr="002556CB">
              <w:rPr>
                <w:rFonts w:ascii="Arial" w:hAnsi="Arial" w:cs="Arial"/>
                <w:lang w:val="en-CA"/>
              </w:rPr>
              <w:t xml:space="preserve"> </w:t>
            </w:r>
            <w:r w:rsidR="00B60507">
              <w:rPr>
                <w:rFonts w:ascii="Arial" w:hAnsi="Arial" w:cs="Arial"/>
                <w:lang w:val="en-CA"/>
              </w:rPr>
              <w:t xml:space="preserve">How does cultural burning impact biodiversity? </w:t>
            </w:r>
            <w:r w:rsidRPr="002556CB">
              <w:rPr>
                <w:rFonts w:ascii="Arial" w:hAnsi="Arial" w:cs="Arial"/>
                <w:i/>
                <w:iCs/>
                <w:lang w:val="en-CA"/>
              </w:rPr>
              <w:t>Frontiers for Young Minds.</w:t>
            </w:r>
            <w:r w:rsidRPr="002556CB">
              <w:rPr>
                <w:rFonts w:ascii="Arial" w:hAnsi="Arial" w:cs="Arial"/>
                <w:lang w:val="en-CA"/>
              </w:rPr>
              <w:t xml:space="preserve"> </w:t>
            </w:r>
          </w:p>
        </w:tc>
        <w:tc>
          <w:tcPr>
            <w:tcW w:w="960" w:type="pct"/>
          </w:tcPr>
          <w:p w14:paraId="621C0DC4" w14:textId="5B458E44" w:rsidR="00424684" w:rsidRPr="00424684" w:rsidRDefault="004A11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NSERC, </w:t>
            </w:r>
            <w:r w:rsidR="00CA2AF9">
              <w:rPr>
                <w:rFonts w:ascii="Arial" w:hAnsi="Arial" w:cs="Arial"/>
              </w:rPr>
              <w:t>Canadian Forest Service</w:t>
            </w:r>
          </w:p>
        </w:tc>
        <w:tc>
          <w:tcPr>
            <w:tcW w:w="372" w:type="pct"/>
          </w:tcPr>
          <w:p w14:paraId="6948F9AF" w14:textId="1362B613" w:rsidR="00424684" w:rsidRPr="00424684" w:rsidRDefault="002556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BVRC</w:t>
            </w:r>
          </w:p>
        </w:tc>
      </w:tr>
      <w:tr w:rsidR="007016C0" w:rsidRPr="00424684" w14:paraId="03AABF43" w14:textId="77777777" w:rsidTr="00EA58EC">
        <w:trPr>
          <w:tblHeader/>
        </w:trPr>
        <w:tc>
          <w:tcPr>
            <w:tcW w:w="1730" w:type="pct"/>
          </w:tcPr>
          <w:p w14:paraId="2974C729" w14:textId="0EFDD444" w:rsidR="007016C0" w:rsidRPr="002556CB" w:rsidRDefault="005535E6">
            <w:pPr>
              <w:rPr>
                <w:rFonts w:ascii="Arial" w:hAnsi="Arial" w:cs="Arial"/>
                <w:highlight w:val="yellow"/>
              </w:rPr>
            </w:pPr>
            <w:r w:rsidRPr="005535E6">
              <w:rPr>
                <w:rFonts w:ascii="Arial" w:hAnsi="Arial" w:cs="Arial"/>
              </w:rPr>
              <w:t>Hoffman et al. (2022) ENV RES LET.pdf</w:t>
            </w:r>
          </w:p>
        </w:tc>
        <w:tc>
          <w:tcPr>
            <w:tcW w:w="1938" w:type="pct"/>
          </w:tcPr>
          <w:p w14:paraId="00094BB0" w14:textId="0BEA0145" w:rsidR="007016C0" w:rsidRPr="002556CB" w:rsidRDefault="007016C0">
            <w:pPr>
              <w:rPr>
                <w:rFonts w:ascii="Arial" w:hAnsi="Arial" w:cs="Arial"/>
                <w:u w:val="single"/>
                <w:lang w:val="en-CA"/>
              </w:rPr>
            </w:pPr>
            <w:r w:rsidRPr="007016C0">
              <w:rPr>
                <w:rFonts w:ascii="Arial" w:hAnsi="Arial" w:cs="Arial"/>
                <w:u w:val="single"/>
                <w:lang w:val="en-CA"/>
              </w:rPr>
              <w:t>Hoffman, K.M</w:t>
            </w:r>
            <w:r w:rsidRPr="007016C0">
              <w:rPr>
                <w:rFonts w:ascii="Arial" w:hAnsi="Arial" w:cs="Arial"/>
                <w:lang w:val="en-CA"/>
              </w:rPr>
              <w:t xml:space="preserve">., Christianson, A.C., Gray, </w:t>
            </w:r>
            <w:proofErr w:type="gramStart"/>
            <w:r w:rsidRPr="007016C0">
              <w:rPr>
                <w:rFonts w:ascii="Arial" w:hAnsi="Arial" w:cs="Arial"/>
                <w:lang w:val="en-CA"/>
              </w:rPr>
              <w:t>R.</w:t>
            </w:r>
            <w:proofErr w:type="gramEnd"/>
            <w:r w:rsidRPr="007016C0">
              <w:rPr>
                <w:rFonts w:ascii="Arial" w:hAnsi="Arial" w:cs="Arial"/>
                <w:lang w:val="en-CA"/>
              </w:rPr>
              <w:t xml:space="preserve"> and </w:t>
            </w:r>
            <w:r w:rsidRPr="007016C0">
              <w:rPr>
                <w:rFonts w:ascii="Arial" w:hAnsi="Arial" w:cs="Arial"/>
                <w:u w:val="single"/>
                <w:lang w:val="en-CA"/>
              </w:rPr>
              <w:t>L.D. Daniels.</w:t>
            </w:r>
            <w:r w:rsidR="009E4B69">
              <w:rPr>
                <w:rFonts w:ascii="Arial" w:hAnsi="Arial" w:cs="Arial"/>
                <w:lang w:val="en-CA"/>
              </w:rPr>
              <w:t xml:space="preserve"> 2022</w:t>
            </w:r>
            <w:r w:rsidRPr="007016C0">
              <w:rPr>
                <w:rFonts w:ascii="Arial" w:hAnsi="Arial" w:cs="Arial"/>
                <w:lang w:val="en-CA"/>
              </w:rPr>
              <w:t>. Western Canada’s new fire reality needs a new approach</w:t>
            </w:r>
            <w:r w:rsidR="00A928A7">
              <w:rPr>
                <w:rFonts w:ascii="Arial" w:hAnsi="Arial" w:cs="Arial"/>
                <w:lang w:val="en-CA"/>
              </w:rPr>
              <w:t xml:space="preserve"> </w:t>
            </w:r>
            <w:r w:rsidR="00585837">
              <w:rPr>
                <w:rFonts w:ascii="Arial" w:hAnsi="Arial" w:cs="Arial"/>
                <w:lang w:val="en-CA"/>
              </w:rPr>
              <w:t>to fire management</w:t>
            </w:r>
            <w:r w:rsidRPr="007016C0">
              <w:rPr>
                <w:rFonts w:ascii="Arial" w:hAnsi="Arial" w:cs="Arial"/>
                <w:lang w:val="en-CA"/>
              </w:rPr>
              <w:t xml:space="preserve">. Invited special issue: </w:t>
            </w:r>
            <w:r w:rsidR="0047441E">
              <w:rPr>
                <w:rFonts w:ascii="Arial" w:hAnsi="Arial" w:cs="Arial"/>
                <w:lang w:val="en-CA"/>
              </w:rPr>
              <w:t>Focus on Coupled Climate Change, Human and Fire Impacts on Terrestrial Ecosystems</w:t>
            </w:r>
            <w:r w:rsidRPr="007016C0">
              <w:rPr>
                <w:rFonts w:ascii="Arial" w:hAnsi="Arial" w:cs="Arial"/>
                <w:lang w:val="en-CA"/>
              </w:rPr>
              <w:t xml:space="preserve">, </w:t>
            </w:r>
            <w:r w:rsidRPr="007016C0">
              <w:rPr>
                <w:rFonts w:ascii="Arial" w:hAnsi="Arial" w:cs="Arial"/>
                <w:i/>
                <w:iCs/>
                <w:lang w:val="en-CA"/>
              </w:rPr>
              <w:t>Environmental Research Letters</w:t>
            </w:r>
            <w:r w:rsidRPr="007016C0">
              <w:rPr>
                <w:rFonts w:ascii="Arial" w:hAnsi="Arial" w:cs="Arial"/>
                <w:lang w:val="en-CA"/>
              </w:rPr>
              <w:t>.</w:t>
            </w:r>
          </w:p>
        </w:tc>
        <w:tc>
          <w:tcPr>
            <w:tcW w:w="960" w:type="pct"/>
          </w:tcPr>
          <w:p w14:paraId="7FA93F9A" w14:textId="26BD1AD6" w:rsidR="007016C0" w:rsidRPr="00424684" w:rsidRDefault="008C5F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NSERC,</w:t>
            </w:r>
            <w:r w:rsidR="00495101">
              <w:rPr>
                <w:rFonts w:ascii="Arial" w:hAnsi="Arial" w:cs="Arial"/>
              </w:rPr>
              <w:t xml:space="preserve"> </w:t>
            </w:r>
            <w:r w:rsidR="00BA249C">
              <w:rPr>
                <w:rFonts w:ascii="Arial" w:hAnsi="Arial" w:cs="Arial"/>
              </w:rPr>
              <w:t>BC Ministry of FLNRORD</w:t>
            </w:r>
            <w:r w:rsidR="0007585E">
              <w:rPr>
                <w:rFonts w:ascii="Arial" w:hAnsi="Arial" w:cs="Arial"/>
              </w:rPr>
              <w:t xml:space="preserve">, BCWS through </w:t>
            </w:r>
            <w:r w:rsidR="007B09B0">
              <w:rPr>
                <w:rFonts w:ascii="Arial" w:hAnsi="Arial" w:cs="Arial"/>
              </w:rPr>
              <w:t>Canada Partnership for Wildland Fire Science</w:t>
            </w:r>
          </w:p>
        </w:tc>
        <w:tc>
          <w:tcPr>
            <w:tcW w:w="372" w:type="pct"/>
          </w:tcPr>
          <w:p w14:paraId="1AF9FEA5" w14:textId="78A4EE27" w:rsidR="007016C0" w:rsidRDefault="007016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UBC-BVRC</w:t>
            </w:r>
          </w:p>
        </w:tc>
      </w:tr>
      <w:tr w:rsidR="00424684" w:rsidRPr="00424684" w14:paraId="60FAD4B8" w14:textId="77777777" w:rsidTr="00EA58EC">
        <w:trPr>
          <w:tblHeader/>
        </w:trPr>
        <w:tc>
          <w:tcPr>
            <w:tcW w:w="1730" w:type="pct"/>
          </w:tcPr>
          <w:p w14:paraId="352B8280" w14:textId="7DF079E8" w:rsidR="00424684" w:rsidRPr="00424684" w:rsidRDefault="002556CB">
            <w:pPr>
              <w:rPr>
                <w:rFonts w:ascii="Arial" w:hAnsi="Arial" w:cs="Arial"/>
              </w:rPr>
            </w:pPr>
            <w:r w:rsidRPr="002556CB">
              <w:rPr>
                <w:rFonts w:ascii="Arial" w:hAnsi="Arial" w:cs="Arial"/>
              </w:rPr>
              <w:lastRenderedPageBreak/>
              <w:t>Leclerc et al. (2021) FRONTIERS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613A2650" w14:textId="3F2591DC" w:rsidR="00424684" w:rsidRPr="002556CB" w:rsidRDefault="002556CB">
            <w:pPr>
              <w:rPr>
                <w:rFonts w:ascii="Arial" w:hAnsi="Arial" w:cs="Arial"/>
                <w:lang w:val="en-CA"/>
              </w:rPr>
            </w:pPr>
            <w:r w:rsidRPr="002556CB">
              <w:rPr>
                <w:rFonts w:ascii="Arial" w:hAnsi="Arial" w:cs="Arial"/>
                <w:lang w:val="en-CA"/>
              </w:rPr>
              <w:t xml:space="preserve">Leclerc, M.A., </w:t>
            </w:r>
            <w:r w:rsidRPr="002556CB">
              <w:rPr>
                <w:rFonts w:ascii="Arial" w:hAnsi="Arial" w:cs="Arial"/>
                <w:u w:val="single"/>
                <w:lang w:val="en-CA"/>
              </w:rPr>
              <w:t>L.D. Daniels</w:t>
            </w:r>
            <w:r w:rsidRPr="002556CB">
              <w:rPr>
                <w:rFonts w:ascii="Arial" w:hAnsi="Arial" w:cs="Arial"/>
                <w:lang w:val="en-CA"/>
              </w:rPr>
              <w:t>, and A. Carroll. 2021. Managing wildlife habitat: Complex interactions with biotic and abiotic disturbances. Frontiers in Ecology and Evolution 9:613371. doi.org/10.3389/fevo.2021.613371</w:t>
            </w:r>
          </w:p>
        </w:tc>
        <w:tc>
          <w:tcPr>
            <w:tcW w:w="960" w:type="pct"/>
          </w:tcPr>
          <w:p w14:paraId="0EDCC5A6" w14:textId="1E9727AF" w:rsidR="00424684" w:rsidRPr="00424684" w:rsidRDefault="00A66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NSERC Discovery Grant</w:t>
            </w:r>
          </w:p>
        </w:tc>
        <w:tc>
          <w:tcPr>
            <w:tcW w:w="372" w:type="pct"/>
          </w:tcPr>
          <w:p w14:paraId="46972B13" w14:textId="3175BBE9" w:rsidR="00424684" w:rsidRPr="00424684" w:rsidRDefault="002556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C93861" w:rsidRPr="00424684" w14:paraId="532C11E9" w14:textId="77777777" w:rsidTr="00EA58EC">
        <w:trPr>
          <w:tblHeader/>
        </w:trPr>
        <w:tc>
          <w:tcPr>
            <w:tcW w:w="1730" w:type="pct"/>
          </w:tcPr>
          <w:p w14:paraId="06DF28EA" w14:textId="47EDA607" w:rsidR="00C93861" w:rsidRPr="0095424C" w:rsidRDefault="00434DEB">
            <w:pPr>
              <w:rPr>
                <w:rFonts w:ascii="Arial" w:hAnsi="Arial" w:cs="Arial"/>
                <w:highlight w:val="yellow"/>
              </w:rPr>
            </w:pPr>
            <w:r w:rsidRPr="00434DEB">
              <w:rPr>
                <w:rFonts w:ascii="Arial" w:hAnsi="Arial" w:cs="Arial"/>
              </w:rPr>
              <w:t>Margolis et al. (2022) ECOSPHERE.pdf</w:t>
            </w:r>
          </w:p>
        </w:tc>
        <w:tc>
          <w:tcPr>
            <w:tcW w:w="1938" w:type="pct"/>
          </w:tcPr>
          <w:p w14:paraId="3A31497D" w14:textId="55AD5483" w:rsidR="00C93861" w:rsidRPr="006B7517" w:rsidRDefault="0098497C">
            <w:pPr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Margolis, E.Q., </w:t>
            </w:r>
            <w:proofErr w:type="spellStart"/>
            <w:r w:rsidR="00737D61">
              <w:rPr>
                <w:rFonts w:ascii="Arial" w:hAnsi="Arial" w:cs="Arial"/>
                <w:lang w:val="en-CA"/>
              </w:rPr>
              <w:t>Guiterman</w:t>
            </w:r>
            <w:proofErr w:type="spellEnd"/>
            <w:r w:rsidR="00737D61">
              <w:rPr>
                <w:rFonts w:ascii="Arial" w:hAnsi="Arial" w:cs="Arial"/>
                <w:lang w:val="en-CA"/>
              </w:rPr>
              <w:t xml:space="preserve">, C.H. and 85 others (including </w:t>
            </w:r>
            <w:r w:rsidR="00737D61" w:rsidRPr="0095424C">
              <w:rPr>
                <w:rFonts w:ascii="Arial" w:hAnsi="Arial" w:cs="Arial"/>
                <w:u w:val="single"/>
                <w:lang w:val="en-CA"/>
              </w:rPr>
              <w:t>L.D. Daniels, K. Copes-</w:t>
            </w:r>
            <w:proofErr w:type="spellStart"/>
            <w:r w:rsidR="00737D61" w:rsidRPr="0095424C">
              <w:rPr>
                <w:rFonts w:ascii="Arial" w:hAnsi="Arial" w:cs="Arial"/>
                <w:u w:val="single"/>
                <w:lang w:val="en-CA"/>
              </w:rPr>
              <w:t>Gerbitz</w:t>
            </w:r>
            <w:proofErr w:type="spellEnd"/>
            <w:r w:rsidR="00737D61" w:rsidRPr="0095424C">
              <w:rPr>
                <w:rFonts w:ascii="Arial" w:hAnsi="Arial" w:cs="Arial"/>
                <w:u w:val="single"/>
                <w:lang w:val="en-CA"/>
              </w:rPr>
              <w:t>, K.M. Hoffman</w:t>
            </w:r>
            <w:r w:rsidR="00737D61">
              <w:rPr>
                <w:rFonts w:ascii="Arial" w:hAnsi="Arial" w:cs="Arial"/>
                <w:lang w:val="en-CA"/>
              </w:rPr>
              <w:t>).</w:t>
            </w:r>
            <w:r w:rsidR="006B7517">
              <w:rPr>
                <w:rFonts w:ascii="Arial" w:hAnsi="Arial" w:cs="Arial"/>
                <w:lang w:val="en-CA"/>
              </w:rPr>
              <w:t xml:space="preserve"> </w:t>
            </w:r>
            <w:r w:rsidR="00FB5C54">
              <w:rPr>
                <w:rFonts w:ascii="Arial" w:hAnsi="Arial" w:cs="Arial"/>
                <w:lang w:val="en-CA"/>
              </w:rPr>
              <w:t>2022</w:t>
            </w:r>
            <w:r w:rsidR="0095424C">
              <w:rPr>
                <w:rFonts w:ascii="Arial" w:hAnsi="Arial" w:cs="Arial"/>
                <w:lang w:val="en-CA"/>
              </w:rPr>
              <w:t xml:space="preserve">. </w:t>
            </w:r>
            <w:r w:rsidR="006B7517">
              <w:rPr>
                <w:rFonts w:ascii="Arial" w:hAnsi="Arial" w:cs="Arial"/>
                <w:lang w:val="en-CA"/>
              </w:rPr>
              <w:t xml:space="preserve">The North American tree-ring fire-scar network. </w:t>
            </w:r>
            <w:r w:rsidR="006B7517">
              <w:rPr>
                <w:rFonts w:ascii="Arial" w:hAnsi="Arial" w:cs="Arial"/>
                <w:i/>
                <w:iCs/>
                <w:lang w:val="en-CA"/>
              </w:rPr>
              <w:t>Ecosphere.</w:t>
            </w:r>
          </w:p>
        </w:tc>
        <w:tc>
          <w:tcPr>
            <w:tcW w:w="960" w:type="pct"/>
          </w:tcPr>
          <w:p w14:paraId="0FDD07E5" w14:textId="7EB78655" w:rsidR="00C93861" w:rsidRPr="00424684" w:rsidRDefault="002E7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2D849A9C" w14:textId="09B9D5DF" w:rsidR="00C93861" w:rsidRDefault="007E79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UBC-BVRC</w:t>
            </w:r>
          </w:p>
        </w:tc>
      </w:tr>
      <w:tr w:rsidR="0073737F" w:rsidRPr="00424684" w14:paraId="36B1E101" w14:textId="77777777" w:rsidTr="00D53D59">
        <w:trPr>
          <w:tblHeader/>
        </w:trPr>
        <w:tc>
          <w:tcPr>
            <w:tcW w:w="5000" w:type="pct"/>
            <w:gridSpan w:val="4"/>
            <w:shd w:val="clear" w:color="auto" w:fill="8EAADB" w:themeFill="accent1" w:themeFillTint="99"/>
          </w:tcPr>
          <w:p w14:paraId="3D2F2CE7" w14:textId="3C83D126" w:rsidR="0073737F" w:rsidRPr="00424684" w:rsidRDefault="007373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Dissertations</w:t>
            </w:r>
          </w:p>
        </w:tc>
      </w:tr>
      <w:tr w:rsidR="0073737F" w:rsidRPr="00424684" w14:paraId="35F32E88" w14:textId="77777777" w:rsidTr="00EA58EC">
        <w:trPr>
          <w:tblHeader/>
        </w:trPr>
        <w:tc>
          <w:tcPr>
            <w:tcW w:w="1730" w:type="pct"/>
          </w:tcPr>
          <w:p w14:paraId="6111C2AC" w14:textId="582729BE" w:rsidR="0073737F" w:rsidRPr="00424684" w:rsidRDefault="0073737F" w:rsidP="0073737F">
            <w:pPr>
              <w:rPr>
                <w:rFonts w:ascii="Arial" w:hAnsi="Arial" w:cs="Arial"/>
              </w:rPr>
            </w:pPr>
            <w:r w:rsidRPr="0073737F">
              <w:rPr>
                <w:rFonts w:ascii="Arial" w:hAnsi="Arial" w:cs="Arial"/>
              </w:rPr>
              <w:t>Copes-</w:t>
            </w:r>
            <w:proofErr w:type="spellStart"/>
            <w:r w:rsidRPr="0073737F">
              <w:rPr>
                <w:rFonts w:ascii="Arial" w:hAnsi="Arial" w:cs="Arial"/>
              </w:rPr>
              <w:t>Gerbitz</w:t>
            </w:r>
            <w:proofErr w:type="spellEnd"/>
            <w:r w:rsidRPr="0073737F">
              <w:rPr>
                <w:rFonts w:ascii="Arial" w:hAnsi="Arial" w:cs="Arial"/>
              </w:rPr>
              <w:t xml:space="preserve"> (2021) PhD Dissertation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01661C20" w14:textId="49094C96" w:rsidR="0073737F" w:rsidRPr="0073737F" w:rsidRDefault="0073737F" w:rsidP="0073737F">
            <w:pPr>
              <w:rPr>
                <w:rFonts w:ascii="Arial" w:hAnsi="Arial" w:cs="Arial"/>
              </w:rPr>
            </w:pPr>
            <w:r w:rsidRPr="0073737F">
              <w:rPr>
                <w:rFonts w:ascii="Arial" w:hAnsi="Arial" w:cs="Arial"/>
                <w:u w:val="single"/>
              </w:rPr>
              <w:t>Copes-</w:t>
            </w:r>
            <w:proofErr w:type="spellStart"/>
            <w:r w:rsidRPr="0073737F">
              <w:rPr>
                <w:rFonts w:ascii="Arial" w:hAnsi="Arial" w:cs="Arial"/>
                <w:u w:val="single"/>
              </w:rPr>
              <w:t>Gerbitz</w:t>
            </w:r>
            <w:proofErr w:type="spellEnd"/>
            <w:r w:rsidRPr="0073737F">
              <w:rPr>
                <w:rFonts w:ascii="Arial" w:hAnsi="Arial" w:cs="Arial"/>
                <w:u w:val="single"/>
              </w:rPr>
              <w:t>, K.</w:t>
            </w:r>
            <w:r w:rsidRPr="0073737F">
              <w:rPr>
                <w:rFonts w:ascii="Arial" w:hAnsi="Arial" w:cs="Arial"/>
              </w:rPr>
              <w:t xml:space="preserve"> 2021. Fire in a Dynamic Social-Ecological System: Legacies and Future of Fire in British Columbia, Canada. Doctoral Dissertation, Faculty of Forestry, University of British Columbia, Vancouver, BC. </w:t>
            </w:r>
          </w:p>
        </w:tc>
        <w:tc>
          <w:tcPr>
            <w:tcW w:w="960" w:type="pct"/>
          </w:tcPr>
          <w:p w14:paraId="4551B0B8" w14:textId="61A9580C" w:rsidR="0073737F" w:rsidRPr="00424684" w:rsidRDefault="002E73F3" w:rsidP="007373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69F56C6B" w14:textId="493CBC0E" w:rsidR="0073737F" w:rsidRPr="00424684" w:rsidRDefault="0073737F" w:rsidP="007373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73737F" w:rsidRPr="00424684" w14:paraId="59F79143" w14:textId="77777777" w:rsidTr="00EA58EC">
        <w:trPr>
          <w:tblHeader/>
        </w:trPr>
        <w:tc>
          <w:tcPr>
            <w:tcW w:w="1730" w:type="pct"/>
          </w:tcPr>
          <w:p w14:paraId="4D4CD6DF" w14:textId="48B4C4E8" w:rsidR="0073737F" w:rsidRPr="00424684" w:rsidRDefault="0073737F" w:rsidP="0073737F">
            <w:pPr>
              <w:rPr>
                <w:rFonts w:ascii="Arial" w:hAnsi="Arial" w:cs="Arial"/>
              </w:rPr>
            </w:pPr>
            <w:r w:rsidRPr="0073737F">
              <w:rPr>
                <w:rFonts w:ascii="Arial" w:hAnsi="Arial" w:cs="Arial"/>
              </w:rPr>
              <w:t>Greene (2021) PhD Dissertation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17DBFD16" w14:textId="04CC0384" w:rsidR="0073737F" w:rsidRPr="0073737F" w:rsidRDefault="0073737F" w:rsidP="0073737F">
            <w:pPr>
              <w:rPr>
                <w:rFonts w:ascii="Arial" w:hAnsi="Arial" w:cs="Arial"/>
              </w:rPr>
            </w:pPr>
            <w:r w:rsidRPr="0073737F">
              <w:rPr>
                <w:rFonts w:ascii="Arial" w:hAnsi="Arial" w:cs="Arial"/>
                <w:u w:val="single"/>
              </w:rPr>
              <w:t>Greene, G.A</w:t>
            </w:r>
            <w:r w:rsidRPr="0073737F">
              <w:rPr>
                <w:rFonts w:ascii="Arial" w:hAnsi="Arial" w:cs="Arial"/>
              </w:rPr>
              <w:t xml:space="preserve">. 2021. Fire Resilient Ecosystems: Fire Exclusion and Selective Harvesting Degrade Dry Forests in British Columbia. Doctoral Dissertation, Faculty of Forestry, University of British Columbia, Vancouver, BC. </w:t>
            </w:r>
          </w:p>
        </w:tc>
        <w:tc>
          <w:tcPr>
            <w:tcW w:w="960" w:type="pct"/>
          </w:tcPr>
          <w:p w14:paraId="6D88E0D3" w14:textId="62B6C303" w:rsidR="0073737F" w:rsidRPr="00424684" w:rsidRDefault="001E1D97" w:rsidP="007373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Canada Wildfire, </w:t>
            </w:r>
            <w:r w:rsidR="00D1152C">
              <w:rPr>
                <w:rFonts w:ascii="Arial" w:hAnsi="Arial" w:cs="Arial"/>
              </w:rPr>
              <w:t>NSERC</w:t>
            </w:r>
          </w:p>
        </w:tc>
        <w:tc>
          <w:tcPr>
            <w:tcW w:w="372" w:type="pct"/>
          </w:tcPr>
          <w:p w14:paraId="3725E275" w14:textId="054822D7" w:rsidR="0073737F" w:rsidRPr="00424684" w:rsidRDefault="0073737F" w:rsidP="007373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91697" w:rsidRPr="00424684" w14:paraId="27DCE88A" w14:textId="77777777" w:rsidTr="00D53D59">
        <w:trPr>
          <w:tblHeader/>
        </w:trPr>
        <w:tc>
          <w:tcPr>
            <w:tcW w:w="5000" w:type="pct"/>
            <w:gridSpan w:val="4"/>
            <w:shd w:val="clear" w:color="auto" w:fill="8EAADB" w:themeFill="accent1" w:themeFillTint="99"/>
          </w:tcPr>
          <w:p w14:paraId="21A9612C" w14:textId="2B47D916" w:rsidR="00491697" w:rsidRPr="00424684" w:rsidRDefault="00491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Reports </w:t>
            </w:r>
          </w:p>
        </w:tc>
      </w:tr>
      <w:tr w:rsidR="00424684" w:rsidRPr="00424684" w14:paraId="753FB8C9" w14:textId="77777777" w:rsidTr="00EA58EC">
        <w:trPr>
          <w:tblHeader/>
        </w:trPr>
        <w:tc>
          <w:tcPr>
            <w:tcW w:w="1730" w:type="pct"/>
          </w:tcPr>
          <w:p w14:paraId="3EAC51AE" w14:textId="2C3EA1AC" w:rsidR="00424684" w:rsidRDefault="00023A86">
            <w:pPr>
              <w:rPr>
                <w:rFonts w:ascii="Arial" w:hAnsi="Arial" w:cs="Arial"/>
              </w:rPr>
            </w:pPr>
            <w:r w:rsidRPr="00023A86">
              <w:rPr>
                <w:rFonts w:ascii="Arial" w:hAnsi="Arial" w:cs="Arial"/>
              </w:rPr>
              <w:t xml:space="preserve">Dickson-Hoyle and John </w:t>
            </w:r>
            <w:r>
              <w:rPr>
                <w:rFonts w:ascii="Arial" w:hAnsi="Arial" w:cs="Arial"/>
              </w:rPr>
              <w:t>(</w:t>
            </w:r>
            <w:r w:rsidRPr="00023A86">
              <w:rPr>
                <w:rFonts w:ascii="Arial" w:hAnsi="Arial" w:cs="Arial"/>
              </w:rPr>
              <w:t>2021</w:t>
            </w:r>
            <w:r>
              <w:rPr>
                <w:rFonts w:ascii="Arial" w:hAnsi="Arial" w:cs="Arial"/>
              </w:rPr>
              <w:t>)</w:t>
            </w:r>
            <w:r w:rsidRPr="00023A86">
              <w:rPr>
                <w:rFonts w:ascii="Arial" w:hAnsi="Arial" w:cs="Arial"/>
              </w:rPr>
              <w:t xml:space="preserve"> Elephant Hill Report</w:t>
            </w:r>
            <w:r w:rsidR="007A4AD2">
              <w:rPr>
                <w:rFonts w:ascii="Arial" w:hAnsi="Arial" w:cs="Arial"/>
              </w:rPr>
              <w:t>.pdf</w:t>
            </w:r>
          </w:p>
          <w:p w14:paraId="1D81BEFD" w14:textId="77777777" w:rsidR="00023A86" w:rsidRDefault="00023A86">
            <w:pPr>
              <w:rPr>
                <w:rFonts w:ascii="Arial" w:hAnsi="Arial" w:cs="Arial"/>
              </w:rPr>
            </w:pPr>
          </w:p>
          <w:p w14:paraId="546A16D7" w14:textId="77777777" w:rsidR="00023A86" w:rsidRDefault="00023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</w:t>
            </w:r>
          </w:p>
          <w:p w14:paraId="300F7809" w14:textId="77777777" w:rsidR="00023A86" w:rsidRDefault="00023A86">
            <w:pPr>
              <w:rPr>
                <w:rFonts w:ascii="Arial" w:hAnsi="Arial" w:cs="Arial"/>
              </w:rPr>
            </w:pPr>
          </w:p>
          <w:p w14:paraId="60D1CFAC" w14:textId="5619934F" w:rsidR="00023A86" w:rsidRPr="00424684" w:rsidRDefault="00023A86">
            <w:pPr>
              <w:rPr>
                <w:rFonts w:ascii="Arial" w:hAnsi="Arial" w:cs="Arial"/>
              </w:rPr>
            </w:pPr>
            <w:r w:rsidRPr="00023A86">
              <w:rPr>
                <w:rFonts w:ascii="Arial" w:hAnsi="Arial" w:cs="Arial"/>
              </w:rPr>
              <w:t xml:space="preserve">Dickson-Hoyle and John </w:t>
            </w:r>
            <w:r>
              <w:rPr>
                <w:rFonts w:ascii="Arial" w:hAnsi="Arial" w:cs="Arial"/>
              </w:rPr>
              <w:t>(</w:t>
            </w:r>
            <w:r w:rsidRPr="00023A86">
              <w:rPr>
                <w:rFonts w:ascii="Arial" w:hAnsi="Arial" w:cs="Arial"/>
              </w:rPr>
              <w:t>2021</w:t>
            </w:r>
            <w:r>
              <w:rPr>
                <w:rFonts w:ascii="Arial" w:hAnsi="Arial" w:cs="Arial"/>
              </w:rPr>
              <w:t>)</w:t>
            </w:r>
            <w:r w:rsidRPr="00023A86">
              <w:rPr>
                <w:rFonts w:ascii="Arial" w:hAnsi="Arial" w:cs="Arial"/>
              </w:rPr>
              <w:t xml:space="preserve"> Elephant Hill Summary Report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6C18D5A5" w14:textId="119020BF" w:rsidR="00424684" w:rsidRPr="00023A86" w:rsidRDefault="00023A86">
            <w:pPr>
              <w:rPr>
                <w:rFonts w:ascii="Arial" w:hAnsi="Arial" w:cs="Arial"/>
                <w:lang w:val="en-CA"/>
              </w:rPr>
            </w:pPr>
            <w:r w:rsidRPr="00023A86">
              <w:rPr>
                <w:rFonts w:ascii="Arial" w:hAnsi="Arial" w:cs="Arial"/>
                <w:u w:val="single"/>
                <w:lang w:val="en-CA"/>
              </w:rPr>
              <w:t>Dickson-Hoyle, S</w:t>
            </w:r>
            <w:r w:rsidRPr="00023A86">
              <w:rPr>
                <w:rFonts w:ascii="Arial" w:hAnsi="Arial" w:cs="Arial"/>
                <w:lang w:val="en-CA"/>
              </w:rPr>
              <w:t xml:space="preserve">. and John, C. 2021. Elephant Hill: </w:t>
            </w:r>
            <w:proofErr w:type="spellStart"/>
            <w:r w:rsidRPr="00023A86">
              <w:rPr>
                <w:rFonts w:ascii="Arial" w:hAnsi="Arial" w:cs="Arial"/>
                <w:lang w:val="en-CA"/>
              </w:rPr>
              <w:t>Secwépemc</w:t>
            </w:r>
            <w:proofErr w:type="spellEnd"/>
            <w:r w:rsidRPr="00023A86">
              <w:rPr>
                <w:rFonts w:ascii="Arial" w:hAnsi="Arial" w:cs="Arial"/>
                <w:lang w:val="en-CA"/>
              </w:rPr>
              <w:t xml:space="preserve"> leadership and lessons learned from the collective story of wildfire recovery. </w:t>
            </w:r>
            <w:proofErr w:type="spellStart"/>
            <w:r w:rsidRPr="00023A86">
              <w:rPr>
                <w:rFonts w:ascii="Arial" w:hAnsi="Arial" w:cs="Arial"/>
                <w:lang w:val="en-CA"/>
              </w:rPr>
              <w:t>Secwepemcúl’ecw</w:t>
            </w:r>
            <w:proofErr w:type="spellEnd"/>
            <w:r w:rsidRPr="00023A86">
              <w:rPr>
                <w:rFonts w:ascii="Arial" w:hAnsi="Arial" w:cs="Arial"/>
                <w:lang w:val="en-CA"/>
              </w:rPr>
              <w:t xml:space="preserve"> Restoration and Stewardship Society. Available online at </w:t>
            </w:r>
            <w:proofErr w:type="gramStart"/>
            <w:r w:rsidRPr="00023A86">
              <w:rPr>
                <w:rFonts w:ascii="Arial" w:hAnsi="Arial" w:cs="Arial"/>
                <w:lang w:val="en-CA"/>
              </w:rPr>
              <w:t>https://www.srssociety.com/lessonslearned.htm  ISBN</w:t>
            </w:r>
            <w:proofErr w:type="gramEnd"/>
            <w:r w:rsidRPr="00023A86">
              <w:rPr>
                <w:rFonts w:ascii="Arial" w:hAnsi="Arial" w:cs="Arial"/>
                <w:lang w:val="en-CA"/>
              </w:rPr>
              <w:t xml:space="preserve"> 978-1-7780135-1-5. </w:t>
            </w:r>
          </w:p>
        </w:tc>
        <w:tc>
          <w:tcPr>
            <w:tcW w:w="960" w:type="pct"/>
          </w:tcPr>
          <w:p w14:paraId="0FC904D1" w14:textId="004AD875" w:rsidR="00424684" w:rsidRPr="00424684" w:rsidRDefault="00025A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2DCA92BB" w14:textId="4B745C15" w:rsidR="00424684" w:rsidRPr="00424684" w:rsidRDefault="00023A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76881C9A" w14:textId="77777777" w:rsidTr="00EA58EC">
        <w:trPr>
          <w:tblHeader/>
        </w:trPr>
        <w:tc>
          <w:tcPr>
            <w:tcW w:w="1730" w:type="pct"/>
          </w:tcPr>
          <w:p w14:paraId="28A0F726" w14:textId="3200CE6D" w:rsidR="00424684" w:rsidRPr="00424684" w:rsidRDefault="00BA5450">
            <w:pPr>
              <w:rPr>
                <w:rFonts w:ascii="Arial" w:hAnsi="Arial" w:cs="Arial"/>
              </w:rPr>
            </w:pPr>
            <w:hyperlink r:id="rId4" w:history="1">
              <w:r w:rsidR="00491697" w:rsidRPr="008F75BE">
                <w:rPr>
                  <w:rStyle w:val="Hyperlink"/>
                  <w:rFonts w:ascii="Arial" w:hAnsi="Arial" w:cs="Arial"/>
                  <w:lang w:val="en-CA"/>
                </w:rPr>
                <w:t>https://www.youtube.com/watch?v=ChIDSw2eM-M</w:t>
              </w:r>
            </w:hyperlink>
            <w:r w:rsidR="00491697">
              <w:rPr>
                <w:rFonts w:ascii="Arial" w:hAnsi="Arial" w:cs="Arial"/>
                <w:lang w:val="en-CA"/>
              </w:rPr>
              <w:t xml:space="preserve"> </w:t>
            </w:r>
          </w:p>
        </w:tc>
        <w:tc>
          <w:tcPr>
            <w:tcW w:w="1938" w:type="pct"/>
          </w:tcPr>
          <w:p w14:paraId="423637A9" w14:textId="44F17659" w:rsidR="00424684" w:rsidRPr="00491697" w:rsidRDefault="00491697">
            <w:pPr>
              <w:rPr>
                <w:rFonts w:ascii="Arial" w:hAnsi="Arial" w:cs="Arial"/>
                <w:lang w:val="en-CA"/>
              </w:rPr>
            </w:pPr>
            <w:r w:rsidRPr="00491697">
              <w:rPr>
                <w:rFonts w:ascii="Arial" w:hAnsi="Arial" w:cs="Arial"/>
                <w:u w:val="single"/>
                <w:lang w:val="en-CA"/>
              </w:rPr>
              <w:t>Dickson-Hoyle, S</w:t>
            </w:r>
            <w:r w:rsidRPr="00491697">
              <w:rPr>
                <w:rFonts w:ascii="Arial" w:hAnsi="Arial" w:cs="Arial"/>
                <w:lang w:val="en-CA"/>
              </w:rPr>
              <w:t xml:space="preserve">. and John, C. 2021. ‘Healing the land and bringing our people together’: Joint leadership for wildfire recovery in </w:t>
            </w:r>
            <w:proofErr w:type="spellStart"/>
            <w:r w:rsidRPr="00491697">
              <w:rPr>
                <w:rFonts w:ascii="Arial" w:hAnsi="Arial" w:cs="Arial"/>
                <w:lang w:val="en-CA"/>
              </w:rPr>
              <w:t>Secwepemcúl’ecw</w:t>
            </w:r>
            <w:proofErr w:type="spellEnd"/>
            <w:r w:rsidRPr="00491697">
              <w:rPr>
                <w:rFonts w:ascii="Arial" w:hAnsi="Arial" w:cs="Arial"/>
                <w:lang w:val="en-CA"/>
              </w:rPr>
              <w:t xml:space="preserve">’. Indigenous Graduate Student Symposium Journal. Special Issue: Collective Response-Abilities: Intervention for Indigenous Wellbeing. </w:t>
            </w:r>
          </w:p>
        </w:tc>
        <w:tc>
          <w:tcPr>
            <w:tcW w:w="960" w:type="pct"/>
          </w:tcPr>
          <w:p w14:paraId="3502137B" w14:textId="525E9E53" w:rsidR="00424684" w:rsidRPr="00424684" w:rsidRDefault="00025A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2BB21B4B" w14:textId="7309B551" w:rsidR="00424684" w:rsidRPr="00424684" w:rsidRDefault="00491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424684" w:rsidRPr="00424684" w14:paraId="1DD67490" w14:textId="77777777" w:rsidTr="00EA58EC">
        <w:trPr>
          <w:tblHeader/>
        </w:trPr>
        <w:tc>
          <w:tcPr>
            <w:tcW w:w="1730" w:type="pct"/>
          </w:tcPr>
          <w:p w14:paraId="5EBE428B" w14:textId="2F7A931A" w:rsidR="00424684" w:rsidRPr="00424684" w:rsidRDefault="00491697">
            <w:pPr>
              <w:rPr>
                <w:rFonts w:ascii="Arial" w:hAnsi="Arial" w:cs="Arial"/>
              </w:rPr>
            </w:pPr>
            <w:proofErr w:type="spellStart"/>
            <w:r w:rsidRPr="00491697">
              <w:rPr>
                <w:rFonts w:ascii="Arial" w:hAnsi="Arial" w:cs="Arial"/>
              </w:rPr>
              <w:t>Kitasoo</w:t>
            </w:r>
            <w:proofErr w:type="spellEnd"/>
            <w:r w:rsidRPr="00491697">
              <w:rPr>
                <w:rFonts w:ascii="Arial" w:hAnsi="Arial" w:cs="Arial"/>
              </w:rPr>
              <w:t xml:space="preserve"> - </w:t>
            </w:r>
            <w:proofErr w:type="spellStart"/>
            <w:r w:rsidRPr="00491697">
              <w:rPr>
                <w:rFonts w:ascii="Arial" w:hAnsi="Arial" w:cs="Arial"/>
              </w:rPr>
              <w:t>Xai'xais</w:t>
            </w:r>
            <w:proofErr w:type="spellEnd"/>
            <w:r w:rsidRPr="00491697">
              <w:rPr>
                <w:rFonts w:ascii="Arial" w:hAnsi="Arial" w:cs="Arial"/>
              </w:rPr>
              <w:t xml:space="preserve"> (2021) Informing FN Stewardship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440BBF6A" w14:textId="7F529C83" w:rsidR="00424684" w:rsidRPr="00491697" w:rsidRDefault="00491697">
            <w:pPr>
              <w:rPr>
                <w:rFonts w:ascii="Arial" w:hAnsi="Arial" w:cs="Arial"/>
                <w:lang w:val="en-CA"/>
              </w:rPr>
            </w:pPr>
            <w:proofErr w:type="spellStart"/>
            <w:r w:rsidRPr="00491697">
              <w:rPr>
                <w:rFonts w:ascii="Arial" w:hAnsi="Arial" w:cs="Arial"/>
                <w:lang w:val="en-CA"/>
              </w:rPr>
              <w:t>Kitasoo</w:t>
            </w:r>
            <w:proofErr w:type="spellEnd"/>
            <w:r w:rsidRPr="00491697">
              <w:rPr>
                <w:rFonts w:ascii="Arial" w:hAnsi="Arial" w:cs="Arial"/>
                <w:lang w:val="en-CA"/>
              </w:rPr>
              <w:t>/</w:t>
            </w:r>
            <w:proofErr w:type="spellStart"/>
            <w:r w:rsidRPr="00491697">
              <w:rPr>
                <w:rFonts w:ascii="Arial" w:hAnsi="Arial" w:cs="Arial"/>
                <w:lang w:val="en-CA"/>
              </w:rPr>
              <w:t>Xai’xais</w:t>
            </w:r>
            <w:proofErr w:type="spellEnd"/>
            <w:r w:rsidRPr="00491697">
              <w:rPr>
                <w:rFonts w:ascii="Arial" w:hAnsi="Arial" w:cs="Arial"/>
                <w:lang w:val="en-CA"/>
              </w:rPr>
              <w:t xml:space="preserve"> Stewardship Authority (with contributions from </w:t>
            </w:r>
            <w:r w:rsidRPr="00491697">
              <w:rPr>
                <w:rFonts w:ascii="Arial" w:hAnsi="Arial" w:cs="Arial"/>
                <w:u w:val="single"/>
                <w:lang w:val="en-CA"/>
              </w:rPr>
              <w:t>Dickson-Hoyle, S</w:t>
            </w:r>
            <w:r w:rsidRPr="00491697">
              <w:rPr>
                <w:rFonts w:ascii="Arial" w:hAnsi="Arial" w:cs="Arial"/>
                <w:lang w:val="en-CA"/>
              </w:rPr>
              <w:t xml:space="preserve">.). 2021. Informing First Nations stewardship with applied research: key questions to inform an equitably beneficial and engaged research process. </w:t>
            </w:r>
            <w:proofErr w:type="spellStart"/>
            <w:r w:rsidRPr="00491697">
              <w:rPr>
                <w:rFonts w:ascii="Arial" w:hAnsi="Arial" w:cs="Arial"/>
                <w:lang w:val="en-CA"/>
              </w:rPr>
              <w:t>Kitasoo</w:t>
            </w:r>
            <w:proofErr w:type="spellEnd"/>
            <w:r w:rsidRPr="00491697">
              <w:rPr>
                <w:rFonts w:ascii="Arial" w:hAnsi="Arial" w:cs="Arial"/>
                <w:lang w:val="en-CA"/>
              </w:rPr>
              <w:t>/</w:t>
            </w:r>
            <w:proofErr w:type="spellStart"/>
            <w:r w:rsidRPr="00491697">
              <w:rPr>
                <w:rFonts w:ascii="Arial" w:hAnsi="Arial" w:cs="Arial"/>
                <w:lang w:val="en-CA"/>
              </w:rPr>
              <w:t>Xai’xais</w:t>
            </w:r>
            <w:proofErr w:type="spellEnd"/>
            <w:r w:rsidRPr="00491697">
              <w:rPr>
                <w:rFonts w:ascii="Arial" w:hAnsi="Arial" w:cs="Arial"/>
                <w:lang w:val="en-CA"/>
              </w:rPr>
              <w:t xml:space="preserve"> First Nation. Available online at https://klemtu.com/research-guide/</w:t>
            </w:r>
          </w:p>
        </w:tc>
        <w:tc>
          <w:tcPr>
            <w:tcW w:w="960" w:type="pct"/>
          </w:tcPr>
          <w:p w14:paraId="11BB1516" w14:textId="12ECBB3C" w:rsidR="00424684" w:rsidRPr="00424684" w:rsidRDefault="00025A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51249CB9" w14:textId="7B63E6BC" w:rsidR="00424684" w:rsidRPr="00424684" w:rsidRDefault="004916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EB12E5" w:rsidRPr="00424684" w14:paraId="6D0C0E00" w14:textId="77777777" w:rsidTr="00D53D59">
        <w:trPr>
          <w:tblHeader/>
        </w:trPr>
        <w:tc>
          <w:tcPr>
            <w:tcW w:w="5000" w:type="pct"/>
            <w:gridSpan w:val="4"/>
            <w:shd w:val="clear" w:color="auto" w:fill="8EAADB" w:themeFill="accent1" w:themeFillTint="99"/>
          </w:tcPr>
          <w:p w14:paraId="4F12AC3E" w14:textId="02AC9F1E" w:rsidR="00EB12E5" w:rsidRPr="00424684" w:rsidRDefault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Articles</w:t>
            </w:r>
          </w:p>
        </w:tc>
      </w:tr>
      <w:tr w:rsidR="00AC7EB9" w:rsidRPr="00424684" w14:paraId="10D87EEE" w14:textId="77777777" w:rsidTr="00EA58EC">
        <w:trPr>
          <w:tblHeader/>
        </w:trPr>
        <w:tc>
          <w:tcPr>
            <w:tcW w:w="1730" w:type="pct"/>
          </w:tcPr>
          <w:p w14:paraId="0281FF81" w14:textId="5F45691B" w:rsidR="00AC7EB9" w:rsidRPr="00424684" w:rsidRDefault="00AC7EB9" w:rsidP="00AC7EB9">
            <w:pPr>
              <w:rPr>
                <w:rFonts w:ascii="Arial" w:hAnsi="Arial" w:cs="Arial"/>
              </w:rPr>
            </w:pPr>
            <w:r w:rsidRPr="00AC7EB9">
              <w:rPr>
                <w:rFonts w:ascii="Arial" w:hAnsi="Arial" w:cs="Arial"/>
              </w:rPr>
              <w:lastRenderedPageBreak/>
              <w:t>Coggins et al. (2021) BC Forest Professional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5033A1BF" w14:textId="2600C10A" w:rsidR="00AC7EB9" w:rsidRPr="00AC7EB9" w:rsidRDefault="00AC7EB9" w:rsidP="00AC7EB9">
            <w:pPr>
              <w:rPr>
                <w:rFonts w:ascii="Arial" w:hAnsi="Arial" w:cs="Arial"/>
              </w:rPr>
            </w:pPr>
            <w:r w:rsidRPr="00AC7EB9">
              <w:rPr>
                <w:rFonts w:ascii="Arial" w:hAnsi="Arial" w:cs="Arial"/>
              </w:rPr>
              <w:t>Coggins</w:t>
            </w:r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S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 xml:space="preserve">, </w:t>
            </w:r>
            <w:proofErr w:type="spellStart"/>
            <w:r w:rsidRPr="00AC7EB9">
              <w:rPr>
                <w:rFonts w:ascii="Arial" w:hAnsi="Arial" w:cs="Arial"/>
              </w:rPr>
              <w:t>Clason</w:t>
            </w:r>
            <w:proofErr w:type="spellEnd"/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, Burton</w:t>
            </w:r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 xml:space="preserve">, </w:t>
            </w:r>
            <w:r w:rsidRPr="00AC7EB9">
              <w:rPr>
                <w:rFonts w:ascii="Arial" w:hAnsi="Arial" w:cs="Arial"/>
                <w:u w:val="single"/>
              </w:rPr>
              <w:t>Hoffman</w:t>
            </w:r>
            <w:r>
              <w:rPr>
                <w:rFonts w:ascii="Arial" w:hAnsi="Arial" w:cs="Arial"/>
                <w:u w:val="single"/>
              </w:rPr>
              <w:t>,</w:t>
            </w:r>
            <w:r w:rsidRPr="00AC7EB9">
              <w:rPr>
                <w:rFonts w:ascii="Arial" w:hAnsi="Arial" w:cs="Arial"/>
                <w:u w:val="single"/>
              </w:rPr>
              <w:t xml:space="preserve"> K</w:t>
            </w:r>
            <w:r>
              <w:rPr>
                <w:rFonts w:ascii="Arial" w:hAnsi="Arial" w:cs="Arial"/>
                <w:u w:val="single"/>
              </w:rPr>
              <w:t>.</w:t>
            </w:r>
            <w:r w:rsidRPr="00AC7EB9">
              <w:rPr>
                <w:rFonts w:ascii="Arial" w:hAnsi="Arial" w:cs="Arial"/>
                <w:u w:val="single"/>
              </w:rPr>
              <w:t>M</w:t>
            </w:r>
            <w:r>
              <w:rPr>
                <w:rFonts w:ascii="Arial" w:hAnsi="Arial" w:cs="Arial"/>
                <w:u w:val="single"/>
              </w:rPr>
              <w:t>.</w:t>
            </w:r>
            <w:r w:rsidRPr="00AC7EB9">
              <w:rPr>
                <w:rFonts w:ascii="Arial" w:hAnsi="Arial" w:cs="Arial"/>
              </w:rPr>
              <w:t>, Hamilton</w:t>
            </w:r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E. 2021. Wildfire research and extension. </w:t>
            </w:r>
            <w:r w:rsidRPr="00AC7EB9">
              <w:rPr>
                <w:rFonts w:ascii="Arial" w:hAnsi="Arial" w:cs="Arial"/>
                <w:i/>
                <w:iCs/>
              </w:rPr>
              <w:t>BC Forest Professional.</w:t>
            </w:r>
          </w:p>
        </w:tc>
        <w:tc>
          <w:tcPr>
            <w:tcW w:w="960" w:type="pct"/>
          </w:tcPr>
          <w:p w14:paraId="67D10AD5" w14:textId="34EA25F8" w:rsidR="00AC7EB9" w:rsidRPr="00424684" w:rsidRDefault="002B7898" w:rsidP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5999742E" w14:textId="3B666A2A" w:rsidR="00AC7EB9" w:rsidRPr="00424684" w:rsidRDefault="00AC7EB9" w:rsidP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BVRC</w:t>
            </w:r>
          </w:p>
        </w:tc>
      </w:tr>
      <w:tr w:rsidR="00AC7EB9" w:rsidRPr="00424684" w14:paraId="68A7BF7A" w14:textId="77777777" w:rsidTr="00EA58EC">
        <w:trPr>
          <w:tblHeader/>
        </w:trPr>
        <w:tc>
          <w:tcPr>
            <w:tcW w:w="1730" w:type="pct"/>
          </w:tcPr>
          <w:p w14:paraId="5C8A32EC" w14:textId="41CC1C16" w:rsidR="00AC7EB9" w:rsidRPr="00424684" w:rsidRDefault="00AC7EB9" w:rsidP="00AC7EB9">
            <w:pPr>
              <w:rPr>
                <w:rFonts w:ascii="Arial" w:hAnsi="Arial" w:cs="Arial"/>
              </w:rPr>
            </w:pPr>
            <w:r w:rsidRPr="00AC7EB9">
              <w:rPr>
                <w:rFonts w:ascii="Arial" w:hAnsi="Arial" w:cs="Arial"/>
              </w:rPr>
              <w:t>Copes-</w:t>
            </w:r>
            <w:proofErr w:type="spellStart"/>
            <w:r w:rsidRPr="00AC7EB9">
              <w:rPr>
                <w:rFonts w:ascii="Arial" w:hAnsi="Arial" w:cs="Arial"/>
              </w:rPr>
              <w:t>Gerbitz</w:t>
            </w:r>
            <w:proofErr w:type="spellEnd"/>
            <w:r w:rsidRPr="00AC7EB9">
              <w:rPr>
                <w:rFonts w:ascii="Arial" w:hAnsi="Arial" w:cs="Arial"/>
              </w:rPr>
              <w:t xml:space="preserve"> et al. (2021) BC Forest Professional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3CD065FF" w14:textId="2D95276E" w:rsidR="00AC7EB9" w:rsidRPr="00AC7EB9" w:rsidRDefault="00AC7EB9" w:rsidP="00AC7EB9">
            <w:pPr>
              <w:rPr>
                <w:rFonts w:ascii="Arial" w:hAnsi="Arial" w:cs="Arial"/>
              </w:rPr>
            </w:pPr>
            <w:r w:rsidRPr="00AC7EB9">
              <w:rPr>
                <w:rFonts w:ascii="Arial" w:hAnsi="Arial" w:cs="Arial"/>
                <w:u w:val="single"/>
              </w:rPr>
              <w:t>Copes-</w:t>
            </w:r>
            <w:proofErr w:type="spellStart"/>
            <w:r w:rsidRPr="00AC7EB9">
              <w:rPr>
                <w:rFonts w:ascii="Arial" w:hAnsi="Arial" w:cs="Arial"/>
                <w:u w:val="single"/>
              </w:rPr>
              <w:t>Gerbitz</w:t>
            </w:r>
            <w:proofErr w:type="spellEnd"/>
            <w:r w:rsidRPr="00AC7EB9">
              <w:rPr>
                <w:rFonts w:ascii="Arial" w:hAnsi="Arial" w:cs="Arial"/>
                <w:u w:val="single"/>
              </w:rPr>
              <w:t>, K</w:t>
            </w:r>
            <w:r w:rsidRPr="00AC7EB9">
              <w:rPr>
                <w:rFonts w:ascii="Arial" w:hAnsi="Arial" w:cs="Arial"/>
              </w:rPr>
              <w:t xml:space="preserve">., </w:t>
            </w:r>
            <w:r w:rsidRPr="00AC7EB9">
              <w:rPr>
                <w:rFonts w:ascii="Arial" w:hAnsi="Arial" w:cs="Arial"/>
                <w:u w:val="single"/>
              </w:rPr>
              <w:t>Dickson-Hoyle, S</w:t>
            </w:r>
            <w:r w:rsidRPr="00AC7EB9">
              <w:rPr>
                <w:rFonts w:ascii="Arial" w:hAnsi="Arial" w:cs="Arial"/>
              </w:rPr>
              <w:t xml:space="preserve">., Hagerman, S. M., and Daniels, L. D. 2021. ‘Community forest perspectives and engagement in wildfire management’. </w:t>
            </w:r>
            <w:r w:rsidRPr="00AC7EB9">
              <w:rPr>
                <w:rFonts w:ascii="Arial" w:hAnsi="Arial" w:cs="Arial"/>
                <w:i/>
                <w:iCs/>
              </w:rPr>
              <w:t>BC Forest Professional</w:t>
            </w:r>
            <w:r w:rsidRPr="00AC7EB9">
              <w:rPr>
                <w:rFonts w:ascii="Arial" w:hAnsi="Arial" w:cs="Arial"/>
              </w:rPr>
              <w:t xml:space="preserve"> (cover story). [Awarded 2021 BC Forest Professional Magazine Best Article – embargoed to Feb 4</w:t>
            </w:r>
            <w:proofErr w:type="gramStart"/>
            <w:r w:rsidRPr="00AC7EB9">
              <w:rPr>
                <w:rFonts w:ascii="Arial" w:hAnsi="Arial" w:cs="Arial"/>
              </w:rPr>
              <w:t xml:space="preserve"> 2022</w:t>
            </w:r>
            <w:proofErr w:type="gramEnd"/>
            <w:r w:rsidRPr="00AC7EB9">
              <w:rPr>
                <w:rFonts w:ascii="Arial" w:hAnsi="Arial" w:cs="Arial"/>
              </w:rPr>
              <w:t>]</w:t>
            </w:r>
          </w:p>
        </w:tc>
        <w:tc>
          <w:tcPr>
            <w:tcW w:w="960" w:type="pct"/>
          </w:tcPr>
          <w:p w14:paraId="21E5AE72" w14:textId="38851638" w:rsidR="00AC7EB9" w:rsidRPr="00424684" w:rsidRDefault="00E2590E" w:rsidP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036217D8" w14:textId="23C4D9BA" w:rsidR="00AC7EB9" w:rsidRPr="00424684" w:rsidRDefault="00AC7EB9" w:rsidP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UBC</w:t>
            </w:r>
          </w:p>
        </w:tc>
      </w:tr>
      <w:tr w:rsidR="00AC7EB9" w:rsidRPr="00424684" w14:paraId="27D75C7E" w14:textId="77777777" w:rsidTr="00EA58EC">
        <w:trPr>
          <w:tblHeader/>
        </w:trPr>
        <w:tc>
          <w:tcPr>
            <w:tcW w:w="1730" w:type="pct"/>
          </w:tcPr>
          <w:p w14:paraId="0669A994" w14:textId="1FFE3E6C" w:rsidR="00AC7EB9" w:rsidRPr="00424684" w:rsidRDefault="00AC7EB9" w:rsidP="00AC7EB9">
            <w:pPr>
              <w:rPr>
                <w:rFonts w:ascii="Arial" w:hAnsi="Arial" w:cs="Arial"/>
              </w:rPr>
            </w:pPr>
            <w:r w:rsidRPr="00AC7EB9">
              <w:rPr>
                <w:rFonts w:ascii="Arial" w:hAnsi="Arial" w:cs="Arial"/>
              </w:rPr>
              <w:t>Hoffman et al. (2022) Canada Wildfire Newsletter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1E9B48B7" w14:textId="32085044" w:rsidR="00AC7EB9" w:rsidRPr="00AC7EB9" w:rsidRDefault="00AC7EB9" w:rsidP="00AC7EB9">
            <w:pPr>
              <w:rPr>
                <w:rFonts w:ascii="Arial" w:hAnsi="Arial" w:cs="Arial"/>
              </w:rPr>
            </w:pPr>
            <w:r w:rsidRPr="00AC7EB9">
              <w:rPr>
                <w:rFonts w:ascii="Arial" w:hAnsi="Arial" w:cs="Arial"/>
                <w:u w:val="single"/>
              </w:rPr>
              <w:t>Hoffman</w:t>
            </w:r>
            <w:r>
              <w:rPr>
                <w:rFonts w:ascii="Arial" w:hAnsi="Arial" w:cs="Arial"/>
                <w:u w:val="single"/>
              </w:rPr>
              <w:t>,</w:t>
            </w:r>
            <w:r w:rsidRPr="00AC7EB9">
              <w:rPr>
                <w:rFonts w:ascii="Arial" w:hAnsi="Arial" w:cs="Arial"/>
                <w:u w:val="single"/>
              </w:rPr>
              <w:t xml:space="preserve"> K</w:t>
            </w:r>
            <w:r>
              <w:rPr>
                <w:rFonts w:ascii="Arial" w:hAnsi="Arial" w:cs="Arial"/>
                <w:u w:val="single"/>
              </w:rPr>
              <w:t>.</w:t>
            </w:r>
            <w:r w:rsidRPr="00AC7EB9">
              <w:rPr>
                <w:rFonts w:ascii="Arial" w:hAnsi="Arial" w:cs="Arial"/>
                <w:u w:val="single"/>
              </w:rPr>
              <w:t>M</w:t>
            </w:r>
            <w:r>
              <w:rPr>
                <w:rFonts w:ascii="Arial" w:hAnsi="Arial" w:cs="Arial"/>
                <w:u w:val="single"/>
              </w:rPr>
              <w:t>.</w:t>
            </w:r>
            <w:r w:rsidRPr="00AC7EB9">
              <w:rPr>
                <w:rFonts w:ascii="Arial" w:hAnsi="Arial" w:cs="Arial"/>
              </w:rPr>
              <w:t>, Davis</w:t>
            </w:r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E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, Wickham</w:t>
            </w:r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S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 xml:space="preserve"> &amp;</w:t>
            </w:r>
            <w:r>
              <w:rPr>
                <w:rFonts w:ascii="Arial" w:hAnsi="Arial" w:cs="Arial"/>
              </w:rPr>
              <w:t xml:space="preserve"> A.J.</w:t>
            </w:r>
            <w:r w:rsidRPr="00AC7EB9">
              <w:rPr>
                <w:rFonts w:ascii="Arial" w:hAnsi="Arial" w:cs="Arial"/>
              </w:rPr>
              <w:t xml:space="preserve"> </w:t>
            </w:r>
            <w:proofErr w:type="spellStart"/>
            <w:r w:rsidRPr="00AC7EB9">
              <w:rPr>
                <w:rFonts w:ascii="Arial" w:hAnsi="Arial" w:cs="Arial"/>
              </w:rPr>
              <w:t>Trant</w:t>
            </w:r>
            <w:proofErr w:type="spellEnd"/>
            <w:r w:rsidRPr="00AC7EB9">
              <w:rPr>
                <w:rFonts w:ascii="Arial" w:hAnsi="Arial" w:cs="Arial"/>
              </w:rPr>
              <w:t xml:space="preserve">. 2021. Supporting Indigenous-led fire stewardship can help conserve global biodiversity. </w:t>
            </w:r>
            <w:r w:rsidRPr="00AC7EB9">
              <w:rPr>
                <w:rFonts w:ascii="Arial" w:hAnsi="Arial" w:cs="Arial"/>
                <w:i/>
                <w:iCs/>
              </w:rPr>
              <w:t>Canada Wildfire Newsletter.</w:t>
            </w:r>
          </w:p>
        </w:tc>
        <w:tc>
          <w:tcPr>
            <w:tcW w:w="960" w:type="pct"/>
          </w:tcPr>
          <w:p w14:paraId="464165ED" w14:textId="273CEF26" w:rsidR="00AC7EB9" w:rsidRPr="00424684" w:rsidRDefault="00E02B87" w:rsidP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55F01FF2" w14:textId="59F63343" w:rsidR="00AC7EB9" w:rsidRPr="00424684" w:rsidRDefault="00AC7EB9" w:rsidP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BVRC</w:t>
            </w:r>
          </w:p>
        </w:tc>
      </w:tr>
      <w:tr w:rsidR="00AC7EB9" w:rsidRPr="00424684" w14:paraId="626E78EE" w14:textId="77777777" w:rsidTr="00EA58EC">
        <w:trPr>
          <w:tblHeader/>
        </w:trPr>
        <w:tc>
          <w:tcPr>
            <w:tcW w:w="1730" w:type="pct"/>
          </w:tcPr>
          <w:p w14:paraId="0C042452" w14:textId="1697C01E" w:rsidR="00AC7EB9" w:rsidRPr="00424684" w:rsidRDefault="00AC7EB9" w:rsidP="00AC7EB9">
            <w:pPr>
              <w:rPr>
                <w:rFonts w:ascii="Arial" w:hAnsi="Arial" w:cs="Arial"/>
              </w:rPr>
            </w:pPr>
            <w:r w:rsidRPr="00AC7EB9">
              <w:rPr>
                <w:rFonts w:ascii="Arial" w:hAnsi="Arial" w:cs="Arial"/>
              </w:rPr>
              <w:t>Wickham et al. (2021) THE CONVERSATION</w:t>
            </w:r>
            <w:r w:rsidR="007A4AD2">
              <w:rPr>
                <w:rFonts w:ascii="Arial" w:hAnsi="Arial" w:cs="Arial"/>
              </w:rPr>
              <w:t>.pdf</w:t>
            </w:r>
          </w:p>
        </w:tc>
        <w:tc>
          <w:tcPr>
            <w:tcW w:w="1938" w:type="pct"/>
          </w:tcPr>
          <w:p w14:paraId="15F20966" w14:textId="50AAB024" w:rsidR="00AC7EB9" w:rsidRPr="00AC7EB9" w:rsidRDefault="00AC7EB9" w:rsidP="00AC7EB9">
            <w:pPr>
              <w:rPr>
                <w:rFonts w:ascii="Arial" w:hAnsi="Arial" w:cs="Arial"/>
              </w:rPr>
            </w:pPr>
            <w:r w:rsidRPr="00AC7EB9">
              <w:rPr>
                <w:rFonts w:ascii="Arial" w:hAnsi="Arial" w:cs="Arial"/>
              </w:rPr>
              <w:t>Wickham</w:t>
            </w:r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S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, Davis</w:t>
            </w:r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E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 xml:space="preserve">, </w:t>
            </w:r>
            <w:proofErr w:type="spellStart"/>
            <w:r w:rsidRPr="00AC7EB9">
              <w:rPr>
                <w:rFonts w:ascii="Arial" w:hAnsi="Arial" w:cs="Arial"/>
              </w:rPr>
              <w:t>Trant</w:t>
            </w:r>
            <w:proofErr w:type="spellEnd"/>
            <w:r>
              <w:rPr>
                <w:rFonts w:ascii="Arial" w:hAnsi="Arial" w:cs="Arial"/>
              </w:rPr>
              <w:t>,</w:t>
            </w:r>
            <w:r w:rsidRPr="00AC7EB9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>.</w:t>
            </w:r>
            <w:r w:rsidRPr="00AC7EB9">
              <w:rPr>
                <w:rFonts w:ascii="Arial" w:hAnsi="Arial" w:cs="Arial"/>
              </w:rPr>
              <w:t xml:space="preserve"> &amp; </w:t>
            </w:r>
            <w:r w:rsidRPr="00AC7EB9">
              <w:rPr>
                <w:rFonts w:ascii="Arial" w:hAnsi="Arial" w:cs="Arial"/>
                <w:u w:val="single"/>
              </w:rPr>
              <w:t>K.M Hoffman</w:t>
            </w:r>
            <w:r w:rsidRPr="00AC7EB9">
              <w:rPr>
                <w:rFonts w:ascii="Arial" w:hAnsi="Arial" w:cs="Arial"/>
              </w:rPr>
              <w:t xml:space="preserve">. 2021. Indigenous fire stewardship can help curb the biodiversity crisis. </w:t>
            </w:r>
            <w:r w:rsidRPr="00AC7EB9">
              <w:rPr>
                <w:rFonts w:ascii="Arial" w:hAnsi="Arial" w:cs="Arial"/>
                <w:i/>
                <w:iCs/>
              </w:rPr>
              <w:t>The Conversation.  https://theconversation.com/how-indigenous-burning-practices-can-help-curb-the-biodiversity-crisis-165422</w:t>
            </w:r>
          </w:p>
        </w:tc>
        <w:tc>
          <w:tcPr>
            <w:tcW w:w="960" w:type="pct"/>
          </w:tcPr>
          <w:p w14:paraId="015F5CF5" w14:textId="571C0944" w:rsidR="00AC7EB9" w:rsidRPr="00424684" w:rsidRDefault="00BA5450" w:rsidP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72" w:type="pct"/>
          </w:tcPr>
          <w:p w14:paraId="427DE0BF" w14:textId="05071D7A" w:rsidR="00AC7EB9" w:rsidRPr="00424684" w:rsidRDefault="00AC7EB9" w:rsidP="00AC7E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BVRC</w:t>
            </w:r>
          </w:p>
        </w:tc>
      </w:tr>
    </w:tbl>
    <w:p w14:paraId="77754FD4" w14:textId="77777777" w:rsidR="00E31CB1" w:rsidRPr="00424684" w:rsidRDefault="00E31CB1">
      <w:pPr>
        <w:rPr>
          <w:rFonts w:ascii="Arial" w:hAnsi="Arial" w:cs="Arial"/>
        </w:rPr>
      </w:pPr>
    </w:p>
    <w:sectPr w:rsidR="00E31CB1" w:rsidRPr="00424684" w:rsidSect="00420CF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FA"/>
    <w:rsid w:val="00023A86"/>
    <w:rsid w:val="00025A90"/>
    <w:rsid w:val="0007585E"/>
    <w:rsid w:val="001E1D97"/>
    <w:rsid w:val="001F7C3C"/>
    <w:rsid w:val="00206661"/>
    <w:rsid w:val="002556CB"/>
    <w:rsid w:val="002568FF"/>
    <w:rsid w:val="002B7898"/>
    <w:rsid w:val="002D6F28"/>
    <w:rsid w:val="002E73F3"/>
    <w:rsid w:val="003D3C45"/>
    <w:rsid w:val="00420CFA"/>
    <w:rsid w:val="00424684"/>
    <w:rsid w:val="00434DEB"/>
    <w:rsid w:val="004507E5"/>
    <w:rsid w:val="0047441E"/>
    <w:rsid w:val="004750D4"/>
    <w:rsid w:val="00491697"/>
    <w:rsid w:val="00495101"/>
    <w:rsid w:val="004A1140"/>
    <w:rsid w:val="004F740E"/>
    <w:rsid w:val="005466F6"/>
    <w:rsid w:val="005535E6"/>
    <w:rsid w:val="00585837"/>
    <w:rsid w:val="005D29EF"/>
    <w:rsid w:val="00654846"/>
    <w:rsid w:val="00690A7A"/>
    <w:rsid w:val="00697375"/>
    <w:rsid w:val="006B7517"/>
    <w:rsid w:val="006C1EA7"/>
    <w:rsid w:val="007016C0"/>
    <w:rsid w:val="0073737F"/>
    <w:rsid w:val="00737D61"/>
    <w:rsid w:val="007A4AD2"/>
    <w:rsid w:val="007B09B0"/>
    <w:rsid w:val="007B4881"/>
    <w:rsid w:val="007D1908"/>
    <w:rsid w:val="007E79FA"/>
    <w:rsid w:val="00872829"/>
    <w:rsid w:val="00883AB2"/>
    <w:rsid w:val="008C5F84"/>
    <w:rsid w:val="009160C2"/>
    <w:rsid w:val="009274BA"/>
    <w:rsid w:val="009442AD"/>
    <w:rsid w:val="0095424C"/>
    <w:rsid w:val="0098497C"/>
    <w:rsid w:val="009E4B69"/>
    <w:rsid w:val="00A01EBD"/>
    <w:rsid w:val="00A667E5"/>
    <w:rsid w:val="00A928A7"/>
    <w:rsid w:val="00AC7EB9"/>
    <w:rsid w:val="00B60507"/>
    <w:rsid w:val="00B86076"/>
    <w:rsid w:val="00BA249C"/>
    <w:rsid w:val="00BA5450"/>
    <w:rsid w:val="00C52485"/>
    <w:rsid w:val="00C74DDA"/>
    <w:rsid w:val="00C93861"/>
    <w:rsid w:val="00CA197F"/>
    <w:rsid w:val="00CA2AF9"/>
    <w:rsid w:val="00CB6A50"/>
    <w:rsid w:val="00CE63E0"/>
    <w:rsid w:val="00D1152C"/>
    <w:rsid w:val="00D53D59"/>
    <w:rsid w:val="00D74795"/>
    <w:rsid w:val="00E02B87"/>
    <w:rsid w:val="00E2590E"/>
    <w:rsid w:val="00E31CB1"/>
    <w:rsid w:val="00E34595"/>
    <w:rsid w:val="00EA58EC"/>
    <w:rsid w:val="00EB12E5"/>
    <w:rsid w:val="00ED7D2A"/>
    <w:rsid w:val="00F40675"/>
    <w:rsid w:val="00F91F81"/>
    <w:rsid w:val="00FB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0689A"/>
  <w15:chartTrackingRefBased/>
  <w15:docId w15:val="{75918401-F3E6-4130-B637-AE813608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16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ChIDSw2eM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Froese, Kara FOR:EX</dc:creator>
  <cp:keywords/>
  <dc:description/>
  <cp:lastModifiedBy>Froese, Kara FOR:EX</cp:lastModifiedBy>
  <cp:revision>64</cp:revision>
  <dcterms:created xsi:type="dcterms:W3CDTF">2022-10-31T17:10:00Z</dcterms:created>
  <dcterms:modified xsi:type="dcterms:W3CDTF">2023-02-17T04:14:00Z</dcterms:modified>
</cp:coreProperties>
</file>